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5FE3E" w14:textId="37BAB37A" w:rsidR="00CD202C" w:rsidRDefault="0079592B">
      <w:r>
        <w:rPr>
          <w:noProof/>
        </w:rPr>
        <mc:AlternateContent>
          <mc:Choice Requires="wps">
            <w:drawing>
              <wp:anchor distT="0" distB="0" distL="114300" distR="114300" simplePos="0" relativeHeight="251659264" behindDoc="0" locked="0" layoutInCell="1" allowOverlap="1" wp14:anchorId="0DA482B1" wp14:editId="65185988">
                <wp:simplePos x="0" y="0"/>
                <wp:positionH relativeFrom="margin">
                  <wp:align>left</wp:align>
                </wp:positionH>
                <wp:positionV relativeFrom="paragraph">
                  <wp:posOffset>1</wp:posOffset>
                </wp:positionV>
                <wp:extent cx="5654040" cy="495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54040" cy="495300"/>
                        </a:xfrm>
                        <a:prstGeom prst="rect">
                          <a:avLst/>
                        </a:prstGeom>
                        <a:noFill/>
                        <a:ln>
                          <a:noFill/>
                        </a:ln>
                      </wps:spPr>
                      <wps:txbx>
                        <w:txbxContent>
                          <w:p w14:paraId="0C0AB379" w14:textId="17D80CCD" w:rsidR="0079592B" w:rsidRPr="005557C8" w:rsidRDefault="0079592B" w:rsidP="0079592B">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557C8">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Field Trip Locations</w:t>
                            </w:r>
                            <w:r w:rsidR="009344C1">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/Guest Speaker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482B1" id="_x0000_t202" coordsize="21600,21600" o:spt="202" path="m,l,21600r21600,l21600,xe">
                <v:stroke joinstyle="miter"/>
                <v:path gradientshapeok="t" o:connecttype="rect"/>
              </v:shapetype>
              <v:shape id="Text Box 1" o:spid="_x0000_s1026" type="#_x0000_t202" style="position:absolute;margin-left:0;margin-top:0;width:445.2pt;height:3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" filled="f" stroked="f">
                <v:textbox>
                  <w:txbxContent>
                    <w:p w14:paraId="0C0AB379" w14:textId="17D80CCD" w:rsidR="0079592B" w:rsidRPr="005557C8" w:rsidRDefault="0079592B" w:rsidP="0079592B">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557C8">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Field Trip Locations</w:t>
                      </w:r>
                      <w:r w:rsidR="009344C1">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/Guest Speaker Opportunities</w:t>
                      </w:r>
                    </w:p>
                  </w:txbxContent>
                </v:textbox>
                <w10:wrap anchorx="margin"/>
              </v:shape>
            </w:pict>
          </mc:Fallback>
        </mc:AlternateContent>
      </w:r>
    </w:p>
    <w:p w14:paraId="5141102F" w14:textId="6A5A58CD" w:rsidR="0079592B" w:rsidRDefault="0079592B" w:rsidP="0079592B">
      <w:pPr>
        <w:jc w:val="right"/>
      </w:pPr>
    </w:p>
    <w:p w14:paraId="270DA2F7" w14:textId="5131A62F" w:rsidR="005A4DBC" w:rsidRDefault="005A4DBC" w:rsidP="0079592B">
      <w:pPr>
        <w:jc w:val="right"/>
      </w:pPr>
    </w:p>
    <w:p w14:paraId="78C14BB6" w14:textId="40E40D4E" w:rsidR="005A4DBC" w:rsidRDefault="005A4DBC" w:rsidP="005A4DBC">
      <w:r>
        <w:t xml:space="preserve">Listed below are locations throughout the state of Kentucky who have agreed to host DECA chapters for field trips.  Many of them will also supply a representative from their Marketing department to speak to DECA students specifically about how their company markets their products or services.  </w:t>
      </w:r>
    </w:p>
    <w:p w14:paraId="28CE5633" w14:textId="49541A2C" w:rsidR="0079592B" w:rsidRDefault="0079592B" w:rsidP="0079592B">
      <w:pPr>
        <w:spacing w:after="0" w:line="240" w:lineRule="auto"/>
      </w:pPr>
      <w:r>
        <w:rPr>
          <w:noProof/>
        </w:rPr>
        <w:drawing>
          <wp:inline distT="0" distB="0" distL="0" distR="0" wp14:anchorId="56A3FC07" wp14:editId="45F5F09B">
            <wp:extent cx="1654752"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838" cy="744336"/>
                    </a:xfrm>
                    <a:prstGeom prst="rect">
                      <a:avLst/>
                    </a:prstGeom>
                    <a:noFill/>
                  </pic:spPr>
                </pic:pic>
              </a:graphicData>
            </a:graphic>
          </wp:inline>
        </w:drawing>
      </w:r>
    </w:p>
    <w:p w14:paraId="4B952531" w14:textId="5A987CC4" w:rsidR="0079592B" w:rsidRPr="00CF50F7" w:rsidRDefault="0079592B" w:rsidP="0079592B">
      <w:pPr>
        <w:spacing w:after="0" w:line="240" w:lineRule="auto"/>
        <w:rPr>
          <w:b/>
          <w:bCs/>
        </w:rPr>
      </w:pPr>
      <w:r w:rsidRPr="00CF50F7">
        <w:rPr>
          <w:b/>
          <w:bCs/>
        </w:rPr>
        <w:t>AGC Automotive – North America</w:t>
      </w:r>
    </w:p>
    <w:p w14:paraId="26F75B86" w14:textId="7C771EBB" w:rsidR="00DA1398" w:rsidRDefault="00DA1398" w:rsidP="0079592B">
      <w:pPr>
        <w:spacing w:after="0" w:line="240" w:lineRule="auto"/>
      </w:pPr>
      <w:r>
        <w:t xml:space="preserve">201 Duncannon Lane, Richmond, KY  </w:t>
      </w:r>
    </w:p>
    <w:p w14:paraId="00E2EE17" w14:textId="4BDA9E38" w:rsidR="00DA1398" w:rsidRDefault="00DA1398" w:rsidP="0079592B">
      <w:pPr>
        <w:spacing w:after="0" w:line="240" w:lineRule="auto"/>
      </w:pPr>
      <w:r>
        <w:t xml:space="preserve">Website: </w:t>
      </w:r>
      <w:hyperlink r:id="rId6" w:history="1">
        <w:r w:rsidR="001D4649" w:rsidRPr="001D4649">
          <w:rPr>
            <w:color w:val="0000FF"/>
            <w:u w:val="single"/>
          </w:rPr>
          <w:t>AGC Automotive: Innovating into the future (agc-automotive.com)</w:t>
        </w:r>
      </w:hyperlink>
    </w:p>
    <w:p w14:paraId="2B5B38B5" w14:textId="537D66AD" w:rsidR="001D4649" w:rsidRDefault="001D4649" w:rsidP="001D4649">
      <w:pPr>
        <w:spacing w:after="0" w:line="240" w:lineRule="auto"/>
      </w:pPr>
      <w:r>
        <w:t xml:space="preserve">Contact:  Angela King, Manager, Human Resources; Office 859-625-7520; Email </w:t>
      </w:r>
      <w:hyperlink r:id="rId7" w:history="1">
        <w:r w:rsidRPr="002477E5">
          <w:rPr>
            <w:rStyle w:val="Hyperlink"/>
          </w:rPr>
          <w:t>angela.king@agc.com</w:t>
        </w:r>
      </w:hyperlink>
      <w:r>
        <w:t>; Cell 859-314-6340</w:t>
      </w:r>
    </w:p>
    <w:p w14:paraId="0CD8E5D9" w14:textId="25ACCFC3" w:rsidR="009344C1" w:rsidRDefault="009344C1" w:rsidP="001D4649">
      <w:pPr>
        <w:spacing w:after="0" w:line="240" w:lineRule="auto"/>
      </w:pPr>
      <w:r>
        <w:t>See glass production from its starting point as sand until it reaches its end destination as a sheet of glass.</w:t>
      </w:r>
    </w:p>
    <w:p w14:paraId="369F100E" w14:textId="79F52B0C" w:rsidR="00944D11" w:rsidRDefault="00944D11" w:rsidP="001D4649">
      <w:pPr>
        <w:spacing w:after="0" w:line="240" w:lineRule="auto"/>
      </w:pPr>
    </w:p>
    <w:p w14:paraId="4D815B01" w14:textId="768D01B6" w:rsidR="005A4DBC" w:rsidRDefault="005A4DBC" w:rsidP="001D4649">
      <w:pPr>
        <w:spacing w:after="0" w:line="240" w:lineRule="auto"/>
      </w:pPr>
    </w:p>
    <w:p w14:paraId="1A87A6D8" w14:textId="77777777" w:rsidR="005A4DBC" w:rsidRDefault="005A4DBC" w:rsidP="001D4649">
      <w:pPr>
        <w:spacing w:after="0" w:line="240" w:lineRule="auto"/>
      </w:pPr>
    </w:p>
    <w:p w14:paraId="053A1228" w14:textId="11CE028F" w:rsidR="004029AC" w:rsidRDefault="00D100C5" w:rsidP="001D4649">
      <w:pPr>
        <w:spacing w:after="0" w:line="240" w:lineRule="auto"/>
      </w:pPr>
      <w:r>
        <w:rPr>
          <w:noProof/>
        </w:rPr>
        <w:drawing>
          <wp:inline distT="0" distB="0" distL="0" distR="0" wp14:anchorId="149D95C9" wp14:editId="204631A6">
            <wp:extent cx="1257300" cy="12857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7484" cy="1296151"/>
                    </a:xfrm>
                    <a:prstGeom prst="rect">
                      <a:avLst/>
                    </a:prstGeom>
                    <a:noFill/>
                  </pic:spPr>
                </pic:pic>
              </a:graphicData>
            </a:graphic>
          </wp:inline>
        </w:drawing>
      </w:r>
    </w:p>
    <w:p w14:paraId="1FE3A1DD" w14:textId="20C4EE8F" w:rsidR="004029AC" w:rsidRPr="00CF50F7" w:rsidRDefault="004029AC" w:rsidP="001D4649">
      <w:pPr>
        <w:spacing w:after="0" w:line="240" w:lineRule="auto"/>
        <w:rPr>
          <w:b/>
          <w:bCs/>
        </w:rPr>
      </w:pPr>
      <w:r w:rsidRPr="00CF50F7">
        <w:rPr>
          <w:b/>
          <w:bCs/>
        </w:rPr>
        <w:t>Hyster-Yale</w:t>
      </w:r>
    </w:p>
    <w:p w14:paraId="3E009B06" w14:textId="1167312A" w:rsidR="00477D9C" w:rsidRDefault="00850F55" w:rsidP="001D4649">
      <w:pPr>
        <w:spacing w:after="0" w:line="240" w:lineRule="auto"/>
      </w:pPr>
      <w:r>
        <w:t xml:space="preserve">2200 Menelaus Rd., Berea, KY  </w:t>
      </w:r>
    </w:p>
    <w:p w14:paraId="307EE885" w14:textId="03417F65" w:rsidR="00477D9C" w:rsidRDefault="00477D9C" w:rsidP="00477D9C">
      <w:pPr>
        <w:spacing w:after="0" w:line="240" w:lineRule="auto"/>
      </w:pPr>
      <w:r>
        <w:t xml:space="preserve">Website:  </w:t>
      </w:r>
      <w:hyperlink r:id="rId9" w:history="1">
        <w:r>
          <w:rPr>
            <w:rStyle w:val="Hyperlink"/>
          </w:rPr>
          <w:t>www.hyster-yale.com/home</w:t>
        </w:r>
      </w:hyperlink>
    </w:p>
    <w:p w14:paraId="02C0F68C" w14:textId="7F9CB3D2" w:rsidR="00477D9C" w:rsidRDefault="00477D9C" w:rsidP="00477D9C">
      <w:pPr>
        <w:spacing w:after="0" w:line="240" w:lineRule="auto"/>
      </w:pPr>
      <w:r>
        <w:t xml:space="preserve">Contact:  Paula Noland, Senior HRBP; </w:t>
      </w:r>
      <w:r w:rsidR="00850F55">
        <w:t xml:space="preserve">Office 859-986-6291; </w:t>
      </w:r>
      <w:r>
        <w:t xml:space="preserve">Email </w:t>
      </w:r>
      <w:hyperlink r:id="rId10" w:history="1">
        <w:r w:rsidR="00850F55" w:rsidRPr="00636892">
          <w:rPr>
            <w:rStyle w:val="Hyperlink"/>
          </w:rPr>
          <w:t>Paula.Noland@hyster-yale.com</w:t>
        </w:r>
      </w:hyperlink>
      <w:r w:rsidR="00850F55">
        <w:t>; Mobile 859-408-6094</w:t>
      </w:r>
    </w:p>
    <w:p w14:paraId="1887B1CD" w14:textId="77777777" w:rsidR="004029AC" w:rsidRPr="00D100C5" w:rsidRDefault="004029AC" w:rsidP="004029AC">
      <w:pPr>
        <w:shd w:val="clear" w:color="auto" w:fill="FFFFFF"/>
        <w:spacing w:after="0" w:line="240" w:lineRule="auto"/>
        <w:rPr>
          <w:rFonts w:cstheme="minorHAnsi"/>
          <w:color w:val="373737"/>
        </w:rPr>
      </w:pPr>
      <w:r w:rsidRPr="00D100C5">
        <w:rPr>
          <w:rFonts w:cstheme="minorHAnsi"/>
          <w:color w:val="373737"/>
        </w:rPr>
        <w:t>Hyster-Yale Materials Handling, Inc. is a leading, globally integrated, full-line lift truck manufacturer offering a broad array of solutions aimed at meeting the specific materials handling needs of customers’ applications.</w:t>
      </w:r>
    </w:p>
    <w:p w14:paraId="28BCB9C6" w14:textId="77777777" w:rsidR="004029AC" w:rsidRPr="00D100C5" w:rsidRDefault="004029AC" w:rsidP="004029AC">
      <w:pPr>
        <w:numPr>
          <w:ilvl w:val="0"/>
          <w:numId w:val="1"/>
        </w:numPr>
        <w:shd w:val="clear" w:color="auto" w:fill="FFFFFF"/>
        <w:spacing w:after="0" w:line="240" w:lineRule="auto"/>
        <w:textAlignment w:val="center"/>
        <w:rPr>
          <w:rFonts w:eastAsia="Times New Roman" w:cstheme="minorHAnsi"/>
          <w:color w:val="373737"/>
        </w:rPr>
      </w:pPr>
      <w:r w:rsidRPr="00D100C5">
        <w:rPr>
          <w:rFonts w:eastAsia="Times New Roman" w:cstheme="minorHAnsi"/>
          <w:color w:val="373737"/>
        </w:rPr>
        <w:t>Serving the materials handling industry for over 90 years</w:t>
      </w:r>
    </w:p>
    <w:p w14:paraId="6B2FB286" w14:textId="77777777" w:rsidR="004029AC" w:rsidRPr="00D100C5" w:rsidRDefault="004029AC" w:rsidP="004029AC">
      <w:pPr>
        <w:numPr>
          <w:ilvl w:val="0"/>
          <w:numId w:val="1"/>
        </w:numPr>
        <w:shd w:val="clear" w:color="auto" w:fill="FFFFFF"/>
        <w:spacing w:after="0" w:line="240" w:lineRule="auto"/>
        <w:textAlignment w:val="center"/>
        <w:rPr>
          <w:rFonts w:eastAsia="Times New Roman" w:cstheme="minorHAnsi"/>
          <w:color w:val="373737"/>
        </w:rPr>
      </w:pPr>
      <w:r w:rsidRPr="00D100C5">
        <w:rPr>
          <w:rFonts w:eastAsia="Times New Roman" w:cstheme="minorHAnsi"/>
          <w:color w:val="373737"/>
        </w:rPr>
        <w:t>Strong team of long-term executives and managers with global experience</w:t>
      </w:r>
    </w:p>
    <w:p w14:paraId="12023A4D" w14:textId="1FE0B777" w:rsidR="004029AC" w:rsidRPr="00D100C5" w:rsidRDefault="004029AC" w:rsidP="004029AC">
      <w:pPr>
        <w:pStyle w:val="ListParagraph"/>
        <w:numPr>
          <w:ilvl w:val="0"/>
          <w:numId w:val="1"/>
        </w:numPr>
        <w:spacing w:after="0" w:line="240" w:lineRule="auto"/>
        <w:rPr>
          <w:rFonts w:cstheme="minorHAnsi"/>
        </w:rPr>
      </w:pPr>
      <w:r w:rsidRPr="00D100C5">
        <w:rPr>
          <w:rFonts w:eastAsia="Times New Roman" w:cstheme="minorHAnsi"/>
          <w:color w:val="373737"/>
        </w:rPr>
        <w:t>20 manufacturing operations in 12 countries</w:t>
      </w:r>
    </w:p>
    <w:p w14:paraId="39236DCF" w14:textId="59ED6E10" w:rsidR="00944D11" w:rsidRDefault="00944D11" w:rsidP="001D4649">
      <w:pPr>
        <w:spacing w:after="0" w:line="240" w:lineRule="auto"/>
      </w:pPr>
    </w:p>
    <w:p w14:paraId="436AE53C" w14:textId="07DF5370" w:rsidR="00937256" w:rsidRDefault="00937256" w:rsidP="001D4649">
      <w:pPr>
        <w:spacing w:after="0" w:line="240" w:lineRule="auto"/>
      </w:pPr>
    </w:p>
    <w:p w14:paraId="1D90AAF5" w14:textId="51FB467B" w:rsidR="005A4DBC" w:rsidRDefault="005A4DBC" w:rsidP="001D4649">
      <w:pPr>
        <w:spacing w:after="0" w:line="240" w:lineRule="auto"/>
      </w:pPr>
    </w:p>
    <w:p w14:paraId="2FCBAF7B" w14:textId="3417D082" w:rsidR="005A4DBC" w:rsidRDefault="005A4DBC" w:rsidP="001D4649">
      <w:pPr>
        <w:spacing w:after="0" w:line="240" w:lineRule="auto"/>
      </w:pPr>
    </w:p>
    <w:p w14:paraId="10A6E85E" w14:textId="6E2D0928" w:rsidR="005A4DBC" w:rsidRDefault="005A4DBC" w:rsidP="001D4649">
      <w:pPr>
        <w:spacing w:after="0" w:line="240" w:lineRule="auto"/>
      </w:pPr>
    </w:p>
    <w:p w14:paraId="50C52769" w14:textId="3685C5EE" w:rsidR="005A4DBC" w:rsidRDefault="005A4DBC" w:rsidP="001D4649">
      <w:pPr>
        <w:spacing w:after="0" w:line="240" w:lineRule="auto"/>
      </w:pPr>
    </w:p>
    <w:p w14:paraId="45070CAF" w14:textId="3A7E6B85" w:rsidR="005A4DBC" w:rsidRDefault="005A4DBC" w:rsidP="001D4649">
      <w:pPr>
        <w:spacing w:after="0" w:line="240" w:lineRule="auto"/>
      </w:pPr>
    </w:p>
    <w:p w14:paraId="6B11F557" w14:textId="77777777" w:rsidR="004D2005" w:rsidRDefault="004D2005" w:rsidP="001D4649">
      <w:pPr>
        <w:spacing w:after="0" w:line="240" w:lineRule="auto"/>
      </w:pPr>
    </w:p>
    <w:p w14:paraId="1B9C3141" w14:textId="6EBCF96F" w:rsidR="00937256" w:rsidRDefault="00656146" w:rsidP="001D4649">
      <w:pPr>
        <w:spacing w:after="0" w:line="240" w:lineRule="auto"/>
      </w:pPr>
      <w:r>
        <w:rPr>
          <w:noProof/>
        </w:rPr>
        <w:drawing>
          <wp:inline distT="0" distB="0" distL="0" distR="0" wp14:anchorId="7065DAB1" wp14:editId="76110215">
            <wp:extent cx="1838325" cy="1135719"/>
            <wp:effectExtent l="0" t="0" r="0" b="762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23" t="27578" r="38590" b="45527"/>
                    <a:stretch/>
                  </pic:blipFill>
                  <pic:spPr bwMode="auto">
                    <a:xfrm>
                      <a:off x="0" y="0"/>
                      <a:ext cx="1843977" cy="1139211"/>
                    </a:xfrm>
                    <a:prstGeom prst="rect">
                      <a:avLst/>
                    </a:prstGeom>
                    <a:ln>
                      <a:noFill/>
                    </a:ln>
                    <a:extLst>
                      <a:ext uri="{53640926-AAD7-44D8-BBD7-CCE9431645EC}">
                        <a14:shadowObscured xmlns:a14="http://schemas.microsoft.com/office/drawing/2010/main"/>
                      </a:ext>
                    </a:extLst>
                  </pic:spPr>
                </pic:pic>
              </a:graphicData>
            </a:graphic>
          </wp:inline>
        </w:drawing>
      </w:r>
    </w:p>
    <w:p w14:paraId="1DB94841" w14:textId="77777777" w:rsidR="00656146" w:rsidRPr="004D2005" w:rsidRDefault="00656146" w:rsidP="004D2005">
      <w:pPr>
        <w:spacing w:after="0" w:line="240" w:lineRule="auto"/>
        <w:rPr>
          <w:rFonts w:cstheme="minorHAnsi"/>
        </w:rPr>
      </w:pPr>
      <w:r w:rsidRPr="004D2005">
        <w:rPr>
          <w:rFonts w:cstheme="minorHAnsi"/>
          <w:b/>
          <w:bCs/>
          <w:spacing w:val="2"/>
        </w:rPr>
        <w:t>OAK VIEW GROUP</w:t>
      </w:r>
    </w:p>
    <w:p w14:paraId="68159BB6" w14:textId="77777777" w:rsidR="00656146" w:rsidRPr="004D2005" w:rsidRDefault="00656146" w:rsidP="004D2005">
      <w:pPr>
        <w:spacing w:after="0" w:line="240" w:lineRule="auto"/>
        <w:rPr>
          <w:rFonts w:cstheme="minorHAnsi"/>
        </w:rPr>
      </w:pPr>
      <w:r w:rsidRPr="004D2005">
        <w:rPr>
          <w:rFonts w:cstheme="minorHAnsi"/>
        </w:rPr>
        <w:t>430 West Vine Street • Lexington, KY 40507</w:t>
      </w:r>
    </w:p>
    <w:p w14:paraId="20037481" w14:textId="77777777" w:rsidR="00656146" w:rsidRPr="004D2005" w:rsidRDefault="00656146" w:rsidP="004D2005">
      <w:pPr>
        <w:spacing w:after="0" w:line="240" w:lineRule="auto"/>
        <w:rPr>
          <w:rFonts w:cstheme="minorHAnsi"/>
        </w:rPr>
      </w:pPr>
      <w:r w:rsidRPr="004D2005">
        <w:rPr>
          <w:rFonts w:cstheme="minorHAnsi"/>
        </w:rPr>
        <w:t xml:space="preserve">O: </w:t>
      </w:r>
      <w:proofErr w:type="gramStart"/>
      <w:r w:rsidRPr="004D2005">
        <w:rPr>
          <w:rFonts w:cstheme="minorHAnsi"/>
        </w:rPr>
        <w:t>859.551.3020  |</w:t>
      </w:r>
      <w:proofErr w:type="gramEnd"/>
      <w:r w:rsidRPr="004D2005">
        <w:rPr>
          <w:rFonts w:cstheme="minorHAnsi"/>
        </w:rPr>
        <w:t>  C: 484.343.8570</w:t>
      </w:r>
    </w:p>
    <w:p w14:paraId="73972825" w14:textId="72AD3D3E" w:rsidR="00656146" w:rsidRPr="004D2005" w:rsidRDefault="00656146" w:rsidP="004D2005">
      <w:pPr>
        <w:spacing w:after="0" w:line="240" w:lineRule="auto"/>
        <w:rPr>
          <w:rFonts w:cstheme="minorHAnsi"/>
        </w:rPr>
      </w:pPr>
      <w:r w:rsidRPr="004D2005">
        <w:rPr>
          <w:rFonts w:cstheme="minorHAnsi"/>
        </w:rPr>
        <w:t> RUPP ARENA • CENTRAL BANK CONVENTION CENTER • LEXINGTON OPERA HOUSE</w:t>
      </w:r>
    </w:p>
    <w:p w14:paraId="7B13731F" w14:textId="15DBD979" w:rsidR="004D2005" w:rsidRDefault="00CB6855" w:rsidP="004D2005">
      <w:pPr>
        <w:spacing w:after="0" w:line="240" w:lineRule="auto"/>
        <w:rPr>
          <w:rFonts w:cstheme="minorHAnsi"/>
        </w:rPr>
      </w:pPr>
      <w:r>
        <w:rPr>
          <w:rFonts w:cstheme="minorHAnsi"/>
        </w:rPr>
        <w:t xml:space="preserve">Contact:  </w:t>
      </w:r>
      <w:r w:rsidR="004D2005" w:rsidRPr="004D2005">
        <w:rPr>
          <w:rFonts w:cstheme="minorHAnsi"/>
        </w:rPr>
        <w:t>Trevor Chesler, Director of Booking</w:t>
      </w:r>
    </w:p>
    <w:p w14:paraId="6FAA2746" w14:textId="48585884" w:rsidR="004D2005" w:rsidRDefault="00DC2D84" w:rsidP="004D2005">
      <w:pPr>
        <w:spacing w:after="0" w:line="240" w:lineRule="auto"/>
        <w:rPr>
          <w:rFonts w:cstheme="minorHAnsi"/>
        </w:rPr>
      </w:pPr>
      <w:hyperlink r:id="rId12" w:history="1">
        <w:r w:rsidR="0044060C" w:rsidRPr="00C478C4">
          <w:rPr>
            <w:rStyle w:val="Hyperlink"/>
            <w:rFonts w:cstheme="minorHAnsi"/>
          </w:rPr>
          <w:t>tchesler@oakviewgroup.com</w:t>
        </w:r>
      </w:hyperlink>
    </w:p>
    <w:p w14:paraId="62BA12A8" w14:textId="623FCDE0" w:rsidR="00656146" w:rsidRDefault="0044060C" w:rsidP="001D4649">
      <w:pPr>
        <w:spacing w:after="0" w:line="240" w:lineRule="auto"/>
        <w:rPr>
          <w:rFonts w:cstheme="minorHAnsi"/>
          <w:color w:val="444444"/>
          <w:shd w:val="clear" w:color="auto" w:fill="FFFFFF"/>
        </w:rPr>
      </w:pPr>
      <w:r w:rsidRPr="0044060C">
        <w:rPr>
          <w:rFonts w:cstheme="minorHAnsi"/>
          <w:color w:val="444444"/>
          <w:shd w:val="clear" w:color="auto" w:fill="FFFFFF"/>
        </w:rPr>
        <w:t> We are DISRUPTORS. We believe the status quo is our adversary.</w:t>
      </w:r>
      <w:r w:rsidRPr="0044060C">
        <w:rPr>
          <w:rStyle w:val="Strong"/>
          <w:rFonts w:cstheme="minorHAnsi"/>
          <w:color w:val="444444"/>
          <w:shd w:val="clear" w:color="auto" w:fill="FFFFFF"/>
        </w:rPr>
        <w:t> OVG’s</w:t>
      </w:r>
      <w:r w:rsidRPr="0044060C">
        <w:rPr>
          <w:rFonts w:cstheme="minorHAnsi"/>
          <w:color w:val="444444"/>
          <w:shd w:val="clear" w:color="auto" w:fill="FFFFFF"/>
        </w:rPr>
        <w:t> mission is to disrupt, develop, and deliver the world’s best venues and experiences.</w:t>
      </w:r>
    </w:p>
    <w:p w14:paraId="44C9E351" w14:textId="10226535" w:rsidR="00772FDD" w:rsidRDefault="00772FDD" w:rsidP="001D4649">
      <w:pPr>
        <w:spacing w:after="0" w:line="240" w:lineRule="auto"/>
        <w:rPr>
          <w:rFonts w:cstheme="minorHAnsi"/>
          <w:color w:val="444444"/>
          <w:shd w:val="clear" w:color="auto" w:fill="FFFFFF"/>
        </w:rPr>
      </w:pPr>
    </w:p>
    <w:p w14:paraId="1291605F" w14:textId="0589E6E1" w:rsidR="00772FDD" w:rsidRDefault="00772FDD" w:rsidP="001D4649">
      <w:pPr>
        <w:spacing w:after="0" w:line="240" w:lineRule="auto"/>
        <w:rPr>
          <w:rFonts w:cstheme="minorHAnsi"/>
          <w:color w:val="444444"/>
          <w:shd w:val="clear" w:color="auto" w:fill="FFFFFF"/>
        </w:rPr>
      </w:pPr>
    </w:p>
    <w:p w14:paraId="166AF3F9" w14:textId="6E6E237A" w:rsidR="00DE11BB" w:rsidRDefault="00DE11BB" w:rsidP="001D4649">
      <w:pPr>
        <w:spacing w:after="0" w:line="240" w:lineRule="auto"/>
        <w:rPr>
          <w:rFonts w:cstheme="minorHAnsi"/>
          <w:color w:val="444444"/>
          <w:shd w:val="clear" w:color="auto" w:fill="FFFFFF"/>
        </w:rPr>
      </w:pPr>
    </w:p>
    <w:p w14:paraId="125401C6" w14:textId="77777777" w:rsidR="00DE11BB" w:rsidRDefault="00DE11BB" w:rsidP="001D4649">
      <w:pPr>
        <w:spacing w:after="0" w:line="240" w:lineRule="auto"/>
        <w:rPr>
          <w:rFonts w:cstheme="minorHAnsi"/>
          <w:color w:val="444444"/>
          <w:shd w:val="clear" w:color="auto" w:fill="FFFFFF"/>
        </w:rPr>
      </w:pPr>
    </w:p>
    <w:p w14:paraId="7ECFA82B" w14:textId="09425BDA" w:rsidR="00772FDD" w:rsidRDefault="00772FDD" w:rsidP="001D4649">
      <w:pPr>
        <w:spacing w:after="0" w:line="240" w:lineRule="auto"/>
        <w:rPr>
          <w:rFonts w:cstheme="minorHAnsi"/>
        </w:rPr>
      </w:pPr>
      <w:r>
        <w:rPr>
          <w:rFonts w:cstheme="minorHAnsi"/>
          <w:noProof/>
        </w:rPr>
        <w:drawing>
          <wp:inline distT="0" distB="0" distL="0" distR="0" wp14:anchorId="110F0BE3" wp14:editId="177052E8">
            <wp:extent cx="175260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pic:spPr>
                </pic:pic>
              </a:graphicData>
            </a:graphic>
          </wp:inline>
        </w:drawing>
      </w:r>
    </w:p>
    <w:p w14:paraId="632C6932" w14:textId="44C0B4A4" w:rsidR="00772FDD" w:rsidRDefault="00CF50F7" w:rsidP="001D4649">
      <w:pPr>
        <w:spacing w:after="0" w:line="240" w:lineRule="auto"/>
        <w:rPr>
          <w:rFonts w:cstheme="minorHAnsi"/>
          <w:b/>
          <w:bCs/>
        </w:rPr>
      </w:pPr>
      <w:r>
        <w:rPr>
          <w:rFonts w:cstheme="minorHAnsi"/>
          <w:b/>
          <w:bCs/>
        </w:rPr>
        <w:t>Kentucky Horse Park</w:t>
      </w:r>
    </w:p>
    <w:p w14:paraId="21B1BDEB" w14:textId="03354272" w:rsidR="00CB6855" w:rsidRDefault="00CB6855" w:rsidP="001D4649">
      <w:pPr>
        <w:spacing w:after="0" w:line="240" w:lineRule="auto"/>
        <w:rPr>
          <w:rFonts w:cstheme="minorHAnsi"/>
        </w:rPr>
      </w:pPr>
      <w:r>
        <w:rPr>
          <w:rFonts w:cstheme="minorHAnsi"/>
        </w:rPr>
        <w:t>4089 Iron Works Pike, Lexington, KY  40511</w:t>
      </w:r>
    </w:p>
    <w:p w14:paraId="2D42D39A" w14:textId="33D7A001" w:rsidR="00CB6855" w:rsidRDefault="00CB6855" w:rsidP="001D4649">
      <w:pPr>
        <w:spacing w:after="0" w:line="240" w:lineRule="auto"/>
        <w:rPr>
          <w:rFonts w:cstheme="minorHAnsi"/>
        </w:rPr>
      </w:pPr>
      <w:r>
        <w:rPr>
          <w:rFonts w:cstheme="minorHAnsi"/>
        </w:rPr>
        <w:t>Contact</w:t>
      </w:r>
      <w:r w:rsidR="004024CC">
        <w:rPr>
          <w:rFonts w:cstheme="minorHAnsi"/>
        </w:rPr>
        <w:t xml:space="preserve"> for information:  </w:t>
      </w:r>
      <w:r w:rsidR="00E93778">
        <w:t xml:space="preserve">Lauren Sparrow; Community Outreach Manager; </w:t>
      </w:r>
      <w:hyperlink r:id="rId14" w:history="1">
        <w:r w:rsidR="00533011" w:rsidRPr="00BC4D89">
          <w:rPr>
            <w:rStyle w:val="Hyperlink"/>
          </w:rPr>
          <w:t>lsparrow@keeneland.com</w:t>
        </w:r>
      </w:hyperlink>
      <w:r w:rsidR="00533011">
        <w:t xml:space="preserve"> or 859-280-4734.</w:t>
      </w:r>
    </w:p>
    <w:p w14:paraId="37E8602B" w14:textId="659DE301" w:rsidR="00EB5F6D" w:rsidRDefault="00EB5F6D" w:rsidP="001D4649">
      <w:pPr>
        <w:spacing w:after="0" w:line="240" w:lineRule="auto"/>
      </w:pPr>
      <w:r>
        <w:rPr>
          <w:rFonts w:cstheme="minorHAnsi"/>
        </w:rPr>
        <w:t xml:space="preserve">For field trips, </w:t>
      </w:r>
      <w:r>
        <w:t>complete the online application form that is on the park website (kyhorsepark.com)</w:t>
      </w:r>
    </w:p>
    <w:p w14:paraId="6126D0B9" w14:textId="749103E8" w:rsidR="00647A02" w:rsidRDefault="00647A02" w:rsidP="00647A02">
      <w:r>
        <w:t xml:space="preserve">The Kentucky Horse Park is excited to welcome students and teachers across the state to join us for a day at the park. While on your field trip you will have access to all five of our barns and the International Museum of the Horse. Get up close with mounted police horses, Kentucky Derby champions, and rare breeds from around the world. Thanks to the Kentucky Horse Park Foundation Field Trip Fund we offer field trips to Kentucky public schools free of charge in April, May, October, and November along with a small bus stipend. Please book your trip no less than a month in advance </w:t>
      </w:r>
      <w:proofErr w:type="gramStart"/>
      <w:r>
        <w:t>in order to</w:t>
      </w:r>
      <w:proofErr w:type="gramEnd"/>
      <w:r>
        <w:t xml:space="preserve"> secure your desired date. </w:t>
      </w:r>
    </w:p>
    <w:p w14:paraId="7A4FC8F9" w14:textId="2E6D2845" w:rsidR="00CD500D" w:rsidRDefault="00CD500D" w:rsidP="00647A02"/>
    <w:p w14:paraId="2CAEB682" w14:textId="77777777" w:rsidR="005A4DBC" w:rsidRDefault="005A4DBC" w:rsidP="00647A02"/>
    <w:p w14:paraId="1B264251" w14:textId="0DCAB7B3" w:rsidR="00CD500D" w:rsidRDefault="00DC2AD6" w:rsidP="00647A02">
      <w:r>
        <w:rPr>
          <w:noProof/>
        </w:rPr>
        <w:lastRenderedPageBreak/>
        <w:drawing>
          <wp:inline distT="0" distB="0" distL="0" distR="0" wp14:anchorId="192B0147" wp14:editId="4D4E5596">
            <wp:extent cx="916520"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948" cy="1804747"/>
                    </a:xfrm>
                    <a:prstGeom prst="rect">
                      <a:avLst/>
                    </a:prstGeom>
                    <a:noFill/>
                  </pic:spPr>
                </pic:pic>
              </a:graphicData>
            </a:graphic>
          </wp:inline>
        </w:drawing>
      </w:r>
    </w:p>
    <w:p w14:paraId="268AF872" w14:textId="0675EEE0" w:rsidR="00EB5F6D" w:rsidRPr="00BC0EB2" w:rsidRDefault="00EE130C" w:rsidP="001D4649">
      <w:pPr>
        <w:spacing w:after="0" w:line="240" w:lineRule="auto"/>
        <w:rPr>
          <w:b/>
          <w:bCs/>
        </w:rPr>
      </w:pPr>
      <w:r w:rsidRPr="00BC0EB2">
        <w:rPr>
          <w:b/>
          <w:bCs/>
        </w:rPr>
        <w:t>Shaker Village of Pleasant Hill</w:t>
      </w:r>
    </w:p>
    <w:p w14:paraId="040902C0" w14:textId="493DFCC6" w:rsidR="00EE130C" w:rsidRDefault="00EE130C" w:rsidP="001D4649">
      <w:pPr>
        <w:spacing w:after="0" w:line="240" w:lineRule="auto"/>
      </w:pPr>
      <w:r>
        <w:t>3501 Lexington Rd., Harrodsburg, KY  40330</w:t>
      </w:r>
    </w:p>
    <w:p w14:paraId="6A17057A" w14:textId="4AD58D5D" w:rsidR="00EE130C" w:rsidRDefault="00653D26" w:rsidP="001D4649">
      <w:pPr>
        <w:spacing w:after="0" w:line="240" w:lineRule="auto"/>
      </w:pPr>
      <w:r>
        <w:t xml:space="preserve">Website:  </w:t>
      </w:r>
      <w:hyperlink r:id="rId16" w:history="1">
        <w:r w:rsidRPr="00653D26">
          <w:rPr>
            <w:color w:val="0000FF"/>
            <w:u w:val="single"/>
          </w:rPr>
          <w:t>Plan A Trip | Shaker Village of Pleasant Hill (shakervillageky.org)</w:t>
        </w:r>
      </w:hyperlink>
    </w:p>
    <w:p w14:paraId="7D9D17E6" w14:textId="6EDE89F3" w:rsidR="00653D26" w:rsidRDefault="00653D26" w:rsidP="001D4649">
      <w:pPr>
        <w:spacing w:after="0" w:line="240" w:lineRule="auto"/>
      </w:pPr>
      <w:r>
        <w:t>Contact:  Billy Rankin,</w:t>
      </w:r>
      <w:r w:rsidR="00D21224">
        <w:t xml:space="preserve"> Vice President Public Programming/Marketing</w:t>
      </w:r>
      <w:r>
        <w:t xml:space="preserve"> </w:t>
      </w:r>
      <w:hyperlink r:id="rId17" w:history="1">
        <w:r w:rsidRPr="00A21937">
          <w:rPr>
            <w:rStyle w:val="Hyperlink"/>
          </w:rPr>
          <w:t>brankin@shakervillageky.org</w:t>
        </w:r>
      </w:hyperlink>
      <w:r>
        <w:t xml:space="preserve"> or 859-734-</w:t>
      </w:r>
      <w:r w:rsidR="00C654B8">
        <w:t>1574</w:t>
      </w:r>
      <w:r w:rsidR="00D21224">
        <w:t>; Shelby Jones, Director of Communications</w:t>
      </w:r>
    </w:p>
    <w:p w14:paraId="0E69538F" w14:textId="42C28E98" w:rsidR="00D21224" w:rsidRPr="005D5924" w:rsidRDefault="00D21224" w:rsidP="00D21224">
      <w:pPr>
        <w:rPr>
          <w:rFonts w:cstheme="minorHAnsi"/>
        </w:rPr>
      </w:pPr>
      <w:r w:rsidRPr="005D5924">
        <w:rPr>
          <w:rFonts w:cstheme="minorHAnsi"/>
        </w:rPr>
        <w:t xml:space="preserve">Students will be introduced to the marketing strategy employed by Shaker Village, </w:t>
      </w:r>
      <w:proofErr w:type="gramStart"/>
      <w:r w:rsidRPr="005D5924">
        <w:rPr>
          <w:rFonts w:cstheme="minorHAnsi"/>
        </w:rPr>
        <w:t>including:</w:t>
      </w:r>
      <w:proofErr w:type="gramEnd"/>
      <w:r w:rsidRPr="005D5924">
        <w:rPr>
          <w:rFonts w:cstheme="minorHAnsi"/>
        </w:rPr>
        <w:t xml:space="preserve"> communication calendars, brand guide, mission and business goals, and techniques used to reach our diverse audiences. We will be able to discuss marketing methods </w:t>
      </w:r>
      <w:proofErr w:type="gramStart"/>
      <w:r w:rsidRPr="005D5924">
        <w:rPr>
          <w:rFonts w:cstheme="minorHAnsi"/>
        </w:rPr>
        <w:t>including:</w:t>
      </w:r>
      <w:proofErr w:type="gramEnd"/>
      <w:r w:rsidRPr="005D5924">
        <w:rPr>
          <w:rFonts w:cstheme="minorHAnsi"/>
        </w:rPr>
        <w:t xml:space="preserve"> earned media, press releases, geofencing, social ads, over the top (OTT) ads, search engine marketing (SEM), search engine optimization (SEO), direct emails, organic social posts, print collateral and onsite cross-marketing. In addition to this experience, student groups are encouraged to enjoy other </w:t>
      </w:r>
      <w:hyperlink r:id="rId18" w:history="1">
        <w:r w:rsidRPr="005D5924">
          <w:rPr>
            <w:rStyle w:val="Hyperlink"/>
            <w:rFonts w:cstheme="minorHAnsi"/>
          </w:rPr>
          <w:t>educational programming</w:t>
        </w:r>
      </w:hyperlink>
      <w:r w:rsidRPr="005D5924">
        <w:rPr>
          <w:rFonts w:cstheme="minorHAnsi"/>
        </w:rPr>
        <w:t xml:space="preserve"> and tours at Shaker Village. </w:t>
      </w:r>
    </w:p>
    <w:p w14:paraId="6A5F2C08" w14:textId="77777777" w:rsidR="00D21224" w:rsidRDefault="00D21224" w:rsidP="001D4649">
      <w:pPr>
        <w:spacing w:after="0" w:line="240" w:lineRule="auto"/>
      </w:pPr>
    </w:p>
    <w:p w14:paraId="6A527AB8" w14:textId="7D0A78EB" w:rsidR="00D21224" w:rsidRDefault="00094F11" w:rsidP="001D4649">
      <w:pPr>
        <w:spacing w:after="0" w:line="240" w:lineRule="auto"/>
      </w:pPr>
      <w:r>
        <w:rPr>
          <w:noProof/>
        </w:rPr>
        <w:drawing>
          <wp:inline distT="0" distB="0" distL="0" distR="0" wp14:anchorId="15CDCA08" wp14:editId="6D92383F">
            <wp:extent cx="1916518" cy="1228725"/>
            <wp:effectExtent l="0" t="0" r="762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ntucky Derby Museum.png"/>
                    <pic:cNvPicPr/>
                  </pic:nvPicPr>
                  <pic:blipFill rotWithShape="1">
                    <a:blip r:embed="rId19">
                      <a:extLst>
                        <a:ext uri="{28A0092B-C50C-407E-A947-70E740481C1C}">
                          <a14:useLocalDpi xmlns:a14="http://schemas.microsoft.com/office/drawing/2010/main" val="0"/>
                        </a:ext>
                      </a:extLst>
                    </a:blip>
                    <a:srcRect l="7716" t="7095" r="87680" b="82407"/>
                    <a:stretch/>
                  </pic:blipFill>
                  <pic:spPr bwMode="auto">
                    <a:xfrm>
                      <a:off x="0" y="0"/>
                      <a:ext cx="1932656" cy="1239071"/>
                    </a:xfrm>
                    <a:prstGeom prst="rect">
                      <a:avLst/>
                    </a:prstGeom>
                    <a:ln>
                      <a:noFill/>
                    </a:ln>
                    <a:extLst>
                      <a:ext uri="{53640926-AAD7-44D8-BBD7-CCE9431645EC}">
                        <a14:shadowObscured xmlns:a14="http://schemas.microsoft.com/office/drawing/2010/main"/>
                      </a:ext>
                    </a:extLst>
                  </pic:spPr>
                </pic:pic>
              </a:graphicData>
            </a:graphic>
          </wp:inline>
        </w:drawing>
      </w:r>
    </w:p>
    <w:p w14:paraId="5830F8AF" w14:textId="4F6A1E48" w:rsidR="00C654B8" w:rsidRDefault="00BC0EB2" w:rsidP="001D4649">
      <w:pPr>
        <w:spacing w:after="0" w:line="240" w:lineRule="auto"/>
      </w:pPr>
      <w:r>
        <w:rPr>
          <w:b/>
          <w:bCs/>
        </w:rPr>
        <w:t>Kentucky Derby Museum</w:t>
      </w:r>
    </w:p>
    <w:p w14:paraId="3518843A" w14:textId="0F5B6772" w:rsidR="00BC0EB2" w:rsidRDefault="00E14DFA" w:rsidP="001D4649">
      <w:pPr>
        <w:spacing w:after="0" w:line="240" w:lineRule="auto"/>
      </w:pPr>
      <w:r>
        <w:t>704 Central Ave.</w:t>
      </w:r>
    </w:p>
    <w:p w14:paraId="409C49D8" w14:textId="693E448A" w:rsidR="00E14DFA" w:rsidRDefault="00E14DFA" w:rsidP="001D4649">
      <w:pPr>
        <w:spacing w:after="0" w:line="240" w:lineRule="auto"/>
      </w:pPr>
      <w:r>
        <w:t>Louisville, KY  40208</w:t>
      </w:r>
    </w:p>
    <w:p w14:paraId="14D850F4" w14:textId="606556FB" w:rsidR="00E14DFA" w:rsidRDefault="00E14DFA" w:rsidP="001D4649">
      <w:pPr>
        <w:spacing w:after="0" w:line="240" w:lineRule="auto"/>
      </w:pPr>
      <w:r>
        <w:t xml:space="preserve">Website:  </w:t>
      </w:r>
      <w:hyperlink r:id="rId20" w:history="1">
        <w:r w:rsidR="00A354D9" w:rsidRPr="00E34BF7">
          <w:rPr>
            <w:rStyle w:val="Hyperlink"/>
          </w:rPr>
          <w:t>https://www.derbymuseum.org/education</w:t>
        </w:r>
      </w:hyperlink>
    </w:p>
    <w:p w14:paraId="6E13F194" w14:textId="2A587772" w:rsidR="00A354D9" w:rsidRDefault="00A354D9" w:rsidP="001D4649">
      <w:pPr>
        <w:spacing w:after="0" w:line="240" w:lineRule="auto"/>
        <w:rPr>
          <w:rFonts w:cstheme="minorHAnsi"/>
          <w:color w:val="231F20"/>
          <w:shd w:val="clear" w:color="auto" w:fill="FFFFFF"/>
        </w:rPr>
      </w:pPr>
      <w:r>
        <w:t xml:space="preserve">Why study the Derby?  </w:t>
      </w:r>
      <w:r w:rsidRPr="00A354D9">
        <w:rPr>
          <w:rFonts w:cstheme="minorHAnsi"/>
          <w:color w:val="231F20"/>
          <w:shd w:val="clear" w:color="auto" w:fill="FFFFFF"/>
        </w:rPr>
        <w:t>The most recent economic impact study shows the Kentucky Derby has a $217 million economic impact on the region.</w:t>
      </w:r>
      <w:r>
        <w:rPr>
          <w:rFonts w:cstheme="minorHAnsi"/>
          <w:color w:val="231F20"/>
          <w:shd w:val="clear" w:color="auto" w:fill="FFFFFF"/>
        </w:rPr>
        <w:t xml:space="preserve">  </w:t>
      </w:r>
      <w:r w:rsidRPr="00A354D9">
        <w:rPr>
          <w:rFonts w:cstheme="minorHAnsi"/>
          <w:color w:val="231F20"/>
          <w:shd w:val="clear" w:color="auto" w:fill="FFFFFF"/>
        </w:rPr>
        <w:t>Statewide, the equine industry has a $3 billion impact, generating over 55,000 jobs.</w:t>
      </w:r>
    </w:p>
    <w:p w14:paraId="1EEB2024" w14:textId="3D3CC2BF" w:rsidR="00DF1B96" w:rsidRDefault="00DF1B96" w:rsidP="001D4649">
      <w:pPr>
        <w:spacing w:after="0" w:line="240" w:lineRule="auto"/>
        <w:rPr>
          <w:rFonts w:cstheme="minorHAnsi"/>
          <w:color w:val="231F20"/>
          <w:shd w:val="clear" w:color="auto" w:fill="FFFFFF"/>
        </w:rPr>
      </w:pPr>
    </w:p>
    <w:p w14:paraId="5F07DFAB" w14:textId="459C7217" w:rsidR="00DF1B96" w:rsidRDefault="00DF1B96" w:rsidP="001D4649">
      <w:pPr>
        <w:spacing w:after="0" w:line="240" w:lineRule="auto"/>
        <w:rPr>
          <w:rFonts w:cstheme="minorHAnsi"/>
          <w:color w:val="231F20"/>
          <w:shd w:val="clear" w:color="auto" w:fill="FFFFFF"/>
        </w:rPr>
      </w:pPr>
    </w:p>
    <w:p w14:paraId="1DD1C688" w14:textId="13BA11A5" w:rsidR="005A4DBC" w:rsidRDefault="005A4DBC" w:rsidP="001D4649">
      <w:pPr>
        <w:spacing w:after="0" w:line="240" w:lineRule="auto"/>
        <w:rPr>
          <w:rFonts w:cstheme="minorHAnsi"/>
          <w:color w:val="231F20"/>
          <w:shd w:val="clear" w:color="auto" w:fill="FFFFFF"/>
        </w:rPr>
      </w:pPr>
    </w:p>
    <w:p w14:paraId="6443B04B" w14:textId="13CF26C8" w:rsidR="005A4DBC" w:rsidRDefault="005A4DBC" w:rsidP="001D4649">
      <w:pPr>
        <w:spacing w:after="0" w:line="240" w:lineRule="auto"/>
        <w:rPr>
          <w:rFonts w:cstheme="minorHAnsi"/>
          <w:color w:val="231F20"/>
          <w:shd w:val="clear" w:color="auto" w:fill="FFFFFF"/>
        </w:rPr>
      </w:pPr>
    </w:p>
    <w:p w14:paraId="0D0F91F6" w14:textId="295F52E6" w:rsidR="005A4DBC" w:rsidRDefault="005A4DBC" w:rsidP="001D4649">
      <w:pPr>
        <w:spacing w:after="0" w:line="240" w:lineRule="auto"/>
        <w:rPr>
          <w:rFonts w:cstheme="minorHAnsi"/>
          <w:color w:val="231F20"/>
          <w:shd w:val="clear" w:color="auto" w:fill="FFFFFF"/>
        </w:rPr>
      </w:pPr>
    </w:p>
    <w:p w14:paraId="48FC14CD" w14:textId="09B6CEBF" w:rsidR="005A4DBC" w:rsidRDefault="005A4DBC" w:rsidP="001D4649">
      <w:pPr>
        <w:spacing w:after="0" w:line="240" w:lineRule="auto"/>
        <w:rPr>
          <w:rFonts w:cstheme="minorHAnsi"/>
          <w:color w:val="231F20"/>
          <w:shd w:val="clear" w:color="auto" w:fill="FFFFFF"/>
        </w:rPr>
      </w:pPr>
    </w:p>
    <w:p w14:paraId="452639CC" w14:textId="66841ABA" w:rsidR="005A4DBC" w:rsidRDefault="005A4DBC" w:rsidP="001D4649">
      <w:pPr>
        <w:spacing w:after="0" w:line="240" w:lineRule="auto"/>
        <w:rPr>
          <w:rFonts w:cstheme="minorHAnsi"/>
          <w:color w:val="231F20"/>
          <w:shd w:val="clear" w:color="auto" w:fill="FFFFFF"/>
        </w:rPr>
      </w:pPr>
    </w:p>
    <w:p w14:paraId="750246AE" w14:textId="735E7DBD" w:rsidR="005A4DBC" w:rsidRDefault="005A4DBC" w:rsidP="001D4649">
      <w:pPr>
        <w:spacing w:after="0" w:line="240" w:lineRule="auto"/>
        <w:rPr>
          <w:rFonts w:cstheme="minorHAnsi"/>
          <w:color w:val="231F20"/>
          <w:shd w:val="clear" w:color="auto" w:fill="FFFFFF"/>
        </w:rPr>
      </w:pPr>
    </w:p>
    <w:p w14:paraId="0B0AB7AC" w14:textId="77777777" w:rsidR="005A4DBC" w:rsidRDefault="005A4DBC" w:rsidP="001D4649">
      <w:pPr>
        <w:spacing w:after="0" w:line="240" w:lineRule="auto"/>
        <w:rPr>
          <w:rFonts w:cstheme="minorHAnsi"/>
          <w:color w:val="231F20"/>
          <w:shd w:val="clear" w:color="auto" w:fill="FFFFFF"/>
        </w:rPr>
      </w:pPr>
    </w:p>
    <w:p w14:paraId="53713C8A" w14:textId="77777777" w:rsidR="00DF1B96" w:rsidRPr="003074F0" w:rsidRDefault="00DF1B96" w:rsidP="00DF1B96">
      <w:pPr>
        <w:pStyle w:val="NormalWeb"/>
        <w:spacing w:before="0" w:beforeAutospacing="0" w:after="0" w:afterAutospacing="0"/>
        <w:rPr>
          <w:color w:val="888888"/>
          <w:sz w:val="52"/>
          <w:szCs w:val="52"/>
        </w:rPr>
      </w:pPr>
      <w:r w:rsidRPr="003074F0">
        <w:rPr>
          <w:b/>
          <w:bCs/>
          <w:color w:val="CC0000"/>
          <w:sz w:val="52"/>
          <w:szCs w:val="52"/>
        </w:rPr>
        <w:lastRenderedPageBreak/>
        <w:t>Awesome Inc™</w:t>
      </w:r>
      <w:r w:rsidRPr="003074F0">
        <w:rPr>
          <w:color w:val="888888"/>
          <w:sz w:val="52"/>
          <w:szCs w:val="52"/>
        </w:rPr>
        <w:t xml:space="preserve"> </w:t>
      </w:r>
    </w:p>
    <w:p w14:paraId="46F3FD0C" w14:textId="56974BC8" w:rsidR="00DF1B96" w:rsidRDefault="00DF1B96" w:rsidP="00DF1B96">
      <w:pPr>
        <w:pStyle w:val="NormalWeb"/>
        <w:spacing w:before="0" w:beforeAutospacing="0" w:after="0" w:afterAutospacing="0"/>
        <w:rPr>
          <w:b/>
          <w:bCs/>
          <w:color w:val="333333"/>
        </w:rPr>
      </w:pPr>
      <w:r>
        <w:rPr>
          <w:b/>
          <w:bCs/>
          <w:color w:val="333333"/>
        </w:rPr>
        <w:t>Create and Grow High-Tech Startups</w:t>
      </w:r>
    </w:p>
    <w:p w14:paraId="0543208F" w14:textId="21791DB6" w:rsidR="007F2B2A" w:rsidRDefault="00750DEA" w:rsidP="00DF1B96">
      <w:pPr>
        <w:pStyle w:val="NormalWeb"/>
        <w:spacing w:before="0" w:beforeAutospacing="0" w:after="0" w:afterAutospacing="0"/>
        <w:rPr>
          <w:color w:val="333333"/>
        </w:rPr>
      </w:pPr>
      <w:r>
        <w:rPr>
          <w:color w:val="333333"/>
        </w:rPr>
        <w:t>348 E. Main Street, Lexington, KY  40507</w:t>
      </w:r>
    </w:p>
    <w:p w14:paraId="3E7580B8" w14:textId="52846F4A" w:rsidR="00750DEA" w:rsidRPr="007F2B2A" w:rsidRDefault="00750DEA" w:rsidP="00DF1B96">
      <w:pPr>
        <w:pStyle w:val="NormalWeb"/>
        <w:spacing w:before="0" w:beforeAutospacing="0" w:after="0" w:afterAutospacing="0"/>
        <w:rPr>
          <w:color w:val="333333"/>
        </w:rPr>
      </w:pPr>
      <w:r>
        <w:rPr>
          <w:color w:val="333333"/>
        </w:rPr>
        <w:t xml:space="preserve">Website:  </w:t>
      </w:r>
      <w:hyperlink r:id="rId21" w:history="1">
        <w:r w:rsidRPr="00750DEA">
          <w:rPr>
            <w:rFonts w:asciiTheme="minorHAnsi" w:hAnsiTheme="minorHAnsi" w:cstheme="minorBidi"/>
            <w:color w:val="0000FF"/>
            <w:u w:val="single"/>
          </w:rPr>
          <w:t>Awesome Inc</w:t>
        </w:r>
      </w:hyperlink>
    </w:p>
    <w:p w14:paraId="35ED287C" w14:textId="421F01AF" w:rsidR="003F62CF" w:rsidRDefault="007F2B2A" w:rsidP="003F62CF">
      <w:pPr>
        <w:pStyle w:val="NormalWeb"/>
        <w:spacing w:before="0" w:beforeAutospacing="0" w:after="0" w:afterAutospacing="0"/>
        <w:rPr>
          <w:color w:val="000000"/>
        </w:rPr>
      </w:pPr>
      <w:r>
        <w:rPr>
          <w:color w:val="000000"/>
        </w:rPr>
        <w:t>Contact:  Garrett Fahrbach, Program Manager of Education, Internships, and Outreach; Kentucky Entrepreneur Hall of Fame Relationship Manager</w:t>
      </w:r>
      <w:r w:rsidR="00553A45">
        <w:rPr>
          <w:color w:val="000000"/>
        </w:rPr>
        <w:t xml:space="preserve"> </w:t>
      </w:r>
      <w:hyperlink r:id="rId22" w:history="1">
        <w:r w:rsidR="003F62CF" w:rsidRPr="00366387">
          <w:rPr>
            <w:rStyle w:val="Hyperlink"/>
          </w:rPr>
          <w:t>Garrett.Fahrbach@awesomeinc.org</w:t>
        </w:r>
      </w:hyperlink>
    </w:p>
    <w:p w14:paraId="5C448EF0" w14:textId="5A4F794B" w:rsidR="003F62CF" w:rsidRDefault="00D3224F" w:rsidP="003F62CF">
      <w:pPr>
        <w:pStyle w:val="NormalWeb"/>
        <w:spacing w:before="0" w:beforeAutospacing="0" w:after="0" w:afterAutospacing="0"/>
        <w:rPr>
          <w:rFonts w:asciiTheme="minorHAnsi" w:hAnsiTheme="minorHAnsi" w:cstheme="minorHAnsi"/>
          <w:color w:val="323333"/>
        </w:rPr>
      </w:pPr>
      <w:r w:rsidRPr="00D3224F">
        <w:rPr>
          <w:rFonts w:asciiTheme="minorHAnsi" w:hAnsiTheme="minorHAnsi" w:cstheme="minorHAnsi"/>
          <w:color w:val="323333"/>
          <w:shd w:val="clear" w:color="auto" w:fill="FFFFFF"/>
        </w:rPr>
        <w:t>We offer outlets for your idea to be heard. Share your idea with us or learn more about events that promote entrepreneurship.</w:t>
      </w:r>
      <w:r w:rsidR="00391791" w:rsidRPr="00391791">
        <w:rPr>
          <w:rFonts w:ascii="Open Sans" w:eastAsia="Times New Roman" w:hAnsi="Open Sans" w:cs="Open Sans"/>
          <w:color w:val="323333"/>
          <w:sz w:val="23"/>
          <w:szCs w:val="23"/>
        </w:rPr>
        <w:t xml:space="preserve"> </w:t>
      </w:r>
      <w:r w:rsidR="00391791" w:rsidRPr="00060D93">
        <w:rPr>
          <w:rFonts w:asciiTheme="minorHAnsi" w:hAnsiTheme="minorHAnsi" w:cstheme="minorHAnsi"/>
          <w:color w:val="323333"/>
        </w:rPr>
        <w:t>Our </w:t>
      </w:r>
      <w:r w:rsidR="00391791" w:rsidRPr="00060D93">
        <w:rPr>
          <w:rFonts w:asciiTheme="minorHAnsi" w:hAnsiTheme="minorHAnsi" w:cstheme="minorHAnsi"/>
          <w:b/>
          <w:bCs/>
          <w:color w:val="323333"/>
        </w:rPr>
        <w:t>Fellowship Program</w:t>
      </w:r>
      <w:r w:rsidR="00391791" w:rsidRPr="00060D93">
        <w:rPr>
          <w:rFonts w:asciiTheme="minorHAnsi" w:hAnsiTheme="minorHAnsi" w:cstheme="minorHAnsi"/>
          <w:color w:val="323333"/>
        </w:rPr>
        <w:t> is mentor-driven, designed to accelerate your high-</w:t>
      </w:r>
    </w:p>
    <w:p w14:paraId="71BDA067" w14:textId="33F5BB89" w:rsidR="00391791" w:rsidRDefault="00391791" w:rsidP="00060D93">
      <w:pPr>
        <w:pStyle w:val="text"/>
        <w:shd w:val="clear" w:color="auto" w:fill="FFFFFF"/>
        <w:spacing w:before="0" w:beforeAutospacing="0" w:after="0" w:afterAutospacing="0"/>
        <w:rPr>
          <w:rFonts w:asciiTheme="minorHAnsi" w:hAnsiTheme="minorHAnsi" w:cstheme="minorHAnsi"/>
          <w:color w:val="323333"/>
          <w:sz w:val="22"/>
          <w:szCs w:val="22"/>
        </w:rPr>
      </w:pPr>
      <w:r w:rsidRPr="00060D93">
        <w:rPr>
          <w:rFonts w:asciiTheme="minorHAnsi" w:hAnsiTheme="minorHAnsi" w:cstheme="minorHAnsi"/>
          <w:color w:val="323333"/>
          <w:sz w:val="22"/>
          <w:szCs w:val="22"/>
        </w:rPr>
        <w:t>tech startup. Learn about the Fellowship Program as well as our other programs designed to foster your startup's growth.</w:t>
      </w:r>
      <w:r w:rsidR="00060D93">
        <w:rPr>
          <w:rFonts w:asciiTheme="minorHAnsi" w:hAnsiTheme="minorHAnsi" w:cstheme="minorHAnsi"/>
          <w:color w:val="323333"/>
          <w:sz w:val="22"/>
          <w:szCs w:val="22"/>
        </w:rPr>
        <w:t xml:space="preserve">  D</w:t>
      </w:r>
      <w:r w:rsidRPr="00391791">
        <w:rPr>
          <w:rFonts w:asciiTheme="minorHAnsi" w:hAnsiTheme="minorHAnsi" w:cstheme="minorHAnsi"/>
          <w:color w:val="323333"/>
          <w:sz w:val="22"/>
          <w:szCs w:val="22"/>
        </w:rPr>
        <w:t>iscover the impact that Entrepreneurship has made in the Commonwealth.</w:t>
      </w:r>
    </w:p>
    <w:p w14:paraId="75285028" w14:textId="2698031F" w:rsidR="003F03F7" w:rsidRDefault="003F03F7" w:rsidP="00060D93">
      <w:pPr>
        <w:pStyle w:val="text"/>
        <w:shd w:val="clear" w:color="auto" w:fill="FFFFFF"/>
        <w:spacing w:before="0" w:beforeAutospacing="0" w:after="0" w:afterAutospacing="0"/>
        <w:rPr>
          <w:rFonts w:asciiTheme="minorHAnsi" w:hAnsiTheme="minorHAnsi" w:cstheme="minorHAnsi"/>
          <w:color w:val="323333"/>
          <w:sz w:val="22"/>
          <w:szCs w:val="22"/>
        </w:rPr>
      </w:pPr>
    </w:p>
    <w:p w14:paraId="30BC8804" w14:textId="4BBACD6E" w:rsidR="003F03F7" w:rsidRDefault="003F03F7" w:rsidP="00060D93">
      <w:pPr>
        <w:pStyle w:val="text"/>
        <w:shd w:val="clear" w:color="auto" w:fill="FFFFFF"/>
        <w:spacing w:before="0" w:beforeAutospacing="0" w:after="0" w:afterAutospacing="0"/>
        <w:rPr>
          <w:rFonts w:asciiTheme="minorHAnsi" w:hAnsiTheme="minorHAnsi" w:cstheme="minorHAnsi"/>
          <w:color w:val="323333"/>
          <w:sz w:val="22"/>
          <w:szCs w:val="22"/>
        </w:rPr>
      </w:pPr>
    </w:p>
    <w:p w14:paraId="5867D5D8" w14:textId="14277122" w:rsidR="003F03F7" w:rsidRDefault="00F02B52" w:rsidP="00060D93">
      <w:pPr>
        <w:pStyle w:val="text"/>
        <w:shd w:val="clear" w:color="auto" w:fill="FFFFFF"/>
        <w:spacing w:before="0" w:beforeAutospacing="0" w:after="0" w:afterAutospacing="0"/>
        <w:rPr>
          <w:rFonts w:asciiTheme="minorHAnsi" w:hAnsiTheme="minorHAnsi" w:cstheme="minorHAnsi"/>
          <w:color w:val="323333"/>
          <w:sz w:val="22"/>
          <w:szCs w:val="22"/>
        </w:rPr>
      </w:pPr>
      <w:r>
        <w:rPr>
          <w:noProof/>
        </w:rPr>
        <w:drawing>
          <wp:inline distT="0" distB="0" distL="0" distR="0" wp14:anchorId="136F830C" wp14:editId="59CFC149">
            <wp:extent cx="1673892" cy="1200150"/>
            <wp:effectExtent l="0" t="0" r="2540" b="0"/>
            <wp:docPr id="8" name="Picture 8" descr="Free Toyota Cliparts, Download Free Toyota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oyota Cliparts, Download Free Toyota Cliparts png images, Free  ClipArts on Clip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6132" cy="1208926"/>
                    </a:xfrm>
                    <a:prstGeom prst="rect">
                      <a:avLst/>
                    </a:prstGeom>
                    <a:noFill/>
                    <a:ln>
                      <a:noFill/>
                    </a:ln>
                  </pic:spPr>
                </pic:pic>
              </a:graphicData>
            </a:graphic>
          </wp:inline>
        </w:drawing>
      </w:r>
    </w:p>
    <w:p w14:paraId="482BD142" w14:textId="7291955B" w:rsidR="00F02B52" w:rsidRDefault="00F02B52" w:rsidP="00060D93">
      <w:pPr>
        <w:pStyle w:val="text"/>
        <w:shd w:val="clear" w:color="auto" w:fill="FFFFFF"/>
        <w:spacing w:before="0" w:beforeAutospacing="0" w:after="0" w:afterAutospacing="0"/>
        <w:rPr>
          <w:rFonts w:asciiTheme="minorHAnsi" w:hAnsiTheme="minorHAnsi" w:cstheme="minorHAnsi"/>
          <w:color w:val="323333"/>
          <w:sz w:val="22"/>
          <w:szCs w:val="22"/>
        </w:rPr>
      </w:pPr>
      <w:r>
        <w:rPr>
          <w:rFonts w:asciiTheme="minorHAnsi" w:hAnsiTheme="minorHAnsi" w:cstheme="minorHAnsi"/>
          <w:b/>
          <w:bCs/>
          <w:color w:val="323333"/>
          <w:sz w:val="22"/>
          <w:szCs w:val="22"/>
        </w:rPr>
        <w:t>Toyota Georgetown Assembly Plant</w:t>
      </w:r>
    </w:p>
    <w:p w14:paraId="561BC2D6" w14:textId="556E2454" w:rsidR="00F02B52" w:rsidRDefault="00F02B52" w:rsidP="00060D93">
      <w:pPr>
        <w:pStyle w:val="text"/>
        <w:shd w:val="clear" w:color="auto" w:fill="FFFFFF"/>
        <w:spacing w:before="0" w:beforeAutospacing="0" w:after="0" w:afterAutospacing="0"/>
        <w:rPr>
          <w:rFonts w:asciiTheme="minorHAnsi" w:hAnsiTheme="minorHAnsi" w:cstheme="minorHAnsi"/>
          <w:color w:val="323333"/>
          <w:sz w:val="22"/>
          <w:szCs w:val="22"/>
        </w:rPr>
      </w:pPr>
      <w:r>
        <w:rPr>
          <w:rFonts w:asciiTheme="minorHAnsi" w:hAnsiTheme="minorHAnsi" w:cstheme="minorHAnsi"/>
          <w:color w:val="323333"/>
          <w:sz w:val="22"/>
          <w:szCs w:val="22"/>
        </w:rPr>
        <w:t>1001 Cherry Blossom Way, Georgetown, KY  40324</w:t>
      </w:r>
    </w:p>
    <w:p w14:paraId="7D748626" w14:textId="17878C21" w:rsidR="00F02B52" w:rsidRDefault="00F02B52" w:rsidP="00060D93">
      <w:pPr>
        <w:pStyle w:val="text"/>
        <w:shd w:val="clear" w:color="auto" w:fill="FFFFFF"/>
        <w:spacing w:before="0" w:beforeAutospacing="0" w:after="0" w:afterAutospacing="0"/>
        <w:rPr>
          <w:rFonts w:asciiTheme="minorHAnsi" w:eastAsiaTheme="minorHAnsi" w:hAnsiTheme="minorHAnsi" w:cstheme="minorBidi"/>
          <w:sz w:val="22"/>
          <w:szCs w:val="22"/>
        </w:rPr>
      </w:pPr>
      <w:r>
        <w:rPr>
          <w:rFonts w:asciiTheme="minorHAnsi" w:hAnsiTheme="minorHAnsi" w:cstheme="minorHAnsi"/>
          <w:color w:val="323333"/>
          <w:sz w:val="22"/>
          <w:szCs w:val="22"/>
        </w:rPr>
        <w:t xml:space="preserve">Website:  </w:t>
      </w:r>
      <w:hyperlink r:id="rId24" w:history="1">
        <w:r w:rsidR="00BA52EB" w:rsidRPr="00BA52EB">
          <w:rPr>
            <w:rFonts w:asciiTheme="minorHAnsi" w:eastAsiaTheme="minorHAnsi" w:hAnsiTheme="minorHAnsi" w:cstheme="minorBidi"/>
            <w:color w:val="0000FF"/>
            <w:sz w:val="22"/>
            <w:szCs w:val="22"/>
            <w:u w:val="single"/>
          </w:rPr>
          <w:t>TMMK -|- The Official Website of Toyota Motor Manufacturing, Kentucky, Inc. (toyotageorgetown.com)</w:t>
        </w:r>
      </w:hyperlink>
    </w:p>
    <w:p w14:paraId="46178EBA" w14:textId="06EC6681" w:rsidR="00BA52EB" w:rsidRPr="00BA52EB" w:rsidRDefault="00BA52EB" w:rsidP="00060D93">
      <w:pPr>
        <w:pStyle w:val="text"/>
        <w:shd w:val="clear" w:color="auto" w:fill="FFFFFF"/>
        <w:spacing w:before="0" w:beforeAutospacing="0" w:after="0" w:afterAutospacing="0"/>
        <w:rPr>
          <w:rFonts w:asciiTheme="minorHAnsi" w:hAnsiTheme="minorHAnsi" w:cstheme="minorHAnsi"/>
          <w:color w:val="323333"/>
          <w:sz w:val="22"/>
          <w:szCs w:val="22"/>
        </w:rPr>
      </w:pPr>
      <w:r>
        <w:rPr>
          <w:rFonts w:asciiTheme="minorHAnsi" w:eastAsiaTheme="minorHAnsi" w:hAnsiTheme="minorHAnsi" w:cstheme="minorBidi"/>
          <w:sz w:val="22"/>
          <w:szCs w:val="22"/>
        </w:rPr>
        <w:t xml:space="preserve">Contact:  </w:t>
      </w:r>
      <w:r w:rsidRPr="00BA52EB">
        <w:rPr>
          <w:rFonts w:asciiTheme="minorHAnsi" w:hAnsiTheme="minorHAnsi" w:cstheme="minorHAnsi"/>
          <w:sz w:val="22"/>
          <w:szCs w:val="22"/>
        </w:rPr>
        <w:t>Terri Manning</w:t>
      </w:r>
      <w:r>
        <w:rPr>
          <w:rFonts w:asciiTheme="minorHAnsi" w:hAnsiTheme="minorHAnsi" w:cstheme="minorHAnsi"/>
          <w:sz w:val="22"/>
          <w:szCs w:val="22"/>
        </w:rPr>
        <w:t xml:space="preserve">, </w:t>
      </w:r>
      <w:hyperlink r:id="rId25" w:history="1">
        <w:r w:rsidRPr="00BA52EB">
          <w:rPr>
            <w:rStyle w:val="Hyperlink"/>
            <w:rFonts w:asciiTheme="minorHAnsi" w:hAnsiTheme="minorHAnsi" w:cstheme="minorHAnsi"/>
            <w:sz w:val="22"/>
            <w:szCs w:val="22"/>
          </w:rPr>
          <w:t>terri.manning@toyota.com</w:t>
        </w:r>
      </w:hyperlink>
      <w:r w:rsidRPr="00BA52EB">
        <w:rPr>
          <w:rFonts w:asciiTheme="minorHAnsi" w:hAnsiTheme="minorHAnsi" w:cstheme="minorHAnsi"/>
          <w:sz w:val="22"/>
          <w:szCs w:val="22"/>
        </w:rPr>
        <w:t> </w:t>
      </w:r>
    </w:p>
    <w:p w14:paraId="15058F84" w14:textId="12BF795F" w:rsidR="00750DEA" w:rsidRPr="00BA52EB" w:rsidRDefault="00750DEA" w:rsidP="007F2B2A">
      <w:pPr>
        <w:pStyle w:val="NormalWeb"/>
        <w:spacing w:before="0" w:beforeAutospacing="0" w:after="0" w:afterAutospacing="0"/>
        <w:rPr>
          <w:rFonts w:asciiTheme="minorHAnsi" w:hAnsiTheme="minorHAnsi" w:cstheme="minorHAnsi"/>
          <w:color w:val="222222"/>
        </w:rPr>
      </w:pPr>
    </w:p>
    <w:p w14:paraId="509E74A3" w14:textId="5AE831D4" w:rsidR="00DF1B96" w:rsidRDefault="00DF1B96" w:rsidP="00DF1B96">
      <w:pPr>
        <w:pStyle w:val="NormalWeb"/>
        <w:spacing w:before="0" w:beforeAutospacing="0" w:after="0" w:afterAutospacing="0"/>
        <w:rPr>
          <w:color w:val="222222"/>
        </w:rPr>
      </w:pPr>
    </w:p>
    <w:p w14:paraId="18CC876E" w14:textId="797452A3" w:rsidR="007550E8" w:rsidRDefault="007550E8" w:rsidP="00DF1B96">
      <w:pPr>
        <w:pStyle w:val="NormalWeb"/>
        <w:spacing w:before="0" w:beforeAutospacing="0" w:after="0" w:afterAutospacing="0"/>
        <w:rPr>
          <w:color w:val="222222"/>
        </w:rPr>
      </w:pPr>
    </w:p>
    <w:p w14:paraId="7E932295" w14:textId="47B01BDE" w:rsidR="007550E8" w:rsidRDefault="007550E8" w:rsidP="00DF1B96">
      <w:pPr>
        <w:pStyle w:val="NormalWeb"/>
        <w:spacing w:before="0" w:beforeAutospacing="0" w:after="0" w:afterAutospacing="0"/>
        <w:rPr>
          <w:color w:val="222222"/>
        </w:rPr>
      </w:pPr>
      <w:r>
        <w:rPr>
          <w:noProof/>
          <w:sz w:val="20"/>
          <w:szCs w:val="20"/>
        </w:rPr>
        <w:drawing>
          <wp:inline distT="0" distB="0" distL="0" distR="0" wp14:anchorId="08CFB297" wp14:editId="4B71F6B3">
            <wp:extent cx="1266825" cy="1266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1EF935F7" w14:textId="77777777" w:rsidR="006E1DCE" w:rsidRPr="006E1DCE" w:rsidRDefault="006E1DCE" w:rsidP="006E1DCE">
      <w:pPr>
        <w:spacing w:after="0" w:line="240" w:lineRule="auto"/>
        <w:rPr>
          <w:b/>
          <w:bCs/>
        </w:rPr>
      </w:pPr>
      <w:r w:rsidRPr="006E1DCE">
        <w:rPr>
          <w:b/>
          <w:bCs/>
        </w:rPr>
        <w:t>National Corvette Museum</w:t>
      </w:r>
    </w:p>
    <w:p w14:paraId="599817C0" w14:textId="77777777" w:rsidR="006E1DCE" w:rsidRPr="006E1DCE" w:rsidRDefault="006E1DCE" w:rsidP="006E1DCE">
      <w:pPr>
        <w:spacing w:after="0" w:line="240" w:lineRule="auto"/>
      </w:pPr>
      <w:r w:rsidRPr="006E1DCE">
        <w:t>350 Corvette Drive</w:t>
      </w:r>
    </w:p>
    <w:p w14:paraId="3AD4047B" w14:textId="77777777" w:rsidR="006E1DCE" w:rsidRPr="006E1DCE" w:rsidRDefault="006E1DCE" w:rsidP="006E1DCE">
      <w:pPr>
        <w:spacing w:after="0" w:line="240" w:lineRule="auto"/>
      </w:pPr>
      <w:r w:rsidRPr="006E1DCE">
        <w:t>Bowling Green, KY 42101</w:t>
      </w:r>
    </w:p>
    <w:p w14:paraId="72BCB374" w14:textId="296C174B" w:rsidR="006E1DCE" w:rsidRDefault="006E1DCE" w:rsidP="006E1DCE">
      <w:pPr>
        <w:spacing w:after="0" w:line="240" w:lineRule="auto"/>
      </w:pPr>
      <w:r w:rsidRPr="006E1DCE">
        <w:t xml:space="preserve">270.467.8808 Direct </w:t>
      </w:r>
    </w:p>
    <w:p w14:paraId="32C67263" w14:textId="129A2F6D" w:rsidR="00ED1DAA" w:rsidRPr="006E1DCE" w:rsidRDefault="00ED1DAA" w:rsidP="006E1DCE">
      <w:pPr>
        <w:spacing w:after="0" w:line="240" w:lineRule="auto"/>
      </w:pPr>
      <w:r>
        <w:t xml:space="preserve">Website:  </w:t>
      </w:r>
      <w:hyperlink r:id="rId28" w:history="1">
        <w:r w:rsidRPr="00ED1DAA">
          <w:rPr>
            <w:color w:val="0000FF"/>
            <w:u w:val="single"/>
          </w:rPr>
          <w:t>Homepage - National Corvette Museum</w:t>
        </w:r>
      </w:hyperlink>
    </w:p>
    <w:p w14:paraId="097C430A" w14:textId="2BFBFB1D" w:rsidR="00895D68" w:rsidRDefault="00895D68" w:rsidP="00ED1DAA">
      <w:pPr>
        <w:spacing w:after="0" w:line="240" w:lineRule="auto"/>
        <w:rPr>
          <w:b/>
          <w:bCs/>
          <w:sz w:val="24"/>
          <w:szCs w:val="24"/>
        </w:rPr>
      </w:pPr>
      <w:r>
        <w:rPr>
          <w:color w:val="222222"/>
        </w:rPr>
        <w:t>Contact:  Debbie Eaton, Group Sales Coordinator</w:t>
      </w:r>
    </w:p>
    <w:p w14:paraId="1C31B08B" w14:textId="77777777" w:rsidR="007550E8" w:rsidRDefault="007550E8" w:rsidP="00ED1DAA">
      <w:pPr>
        <w:spacing w:after="0" w:line="240" w:lineRule="auto"/>
      </w:pPr>
      <w:r>
        <w:t xml:space="preserve">Plant tours must be purchased online at this site:  </w:t>
      </w:r>
      <w:hyperlink r:id="rId29" w:history="1">
        <w:r>
          <w:rPr>
            <w:rStyle w:val="Hyperlink"/>
          </w:rPr>
          <w:t>https://www.corvettemuseum.org/visit/plant-tours/</w:t>
        </w:r>
      </w:hyperlink>
    </w:p>
    <w:p w14:paraId="12AAF9A4" w14:textId="35A6E574" w:rsidR="007550E8" w:rsidRDefault="00E265D2" w:rsidP="00ED1DAA">
      <w:pPr>
        <w:spacing w:after="0" w:line="240" w:lineRule="auto"/>
      </w:pPr>
      <w:r>
        <w:t>Ticket sales for 2022 begin</w:t>
      </w:r>
      <w:r w:rsidR="007550E8">
        <w:t xml:space="preserve"> November 1</w:t>
      </w:r>
      <w:r w:rsidR="007550E8">
        <w:rPr>
          <w:vertAlign w:val="superscript"/>
        </w:rPr>
        <w:t>st</w:t>
      </w:r>
      <w:r w:rsidR="00FD567F">
        <w:t>.  Ticket prices for plant tours are $50/person for groups of up to 15 people</w:t>
      </w:r>
      <w:r w:rsidR="001A4EA7">
        <w:t xml:space="preserve"> and include admission to museum.  Tickets must be paid for at the time of purchase.  Museum only </w:t>
      </w:r>
      <w:proofErr w:type="gramStart"/>
      <w:r w:rsidR="001A4EA7">
        <w:t xml:space="preserve">- </w:t>
      </w:r>
      <w:r w:rsidR="003B7655">
        <w:t xml:space="preserve"> $</w:t>
      </w:r>
      <w:proofErr w:type="gramEnd"/>
      <w:r w:rsidR="003B7655">
        <w:t xml:space="preserve">7/grades K-12, $10/teacher (bus drivers free).  Prices good for groups of 15 or more.  </w:t>
      </w:r>
    </w:p>
    <w:p w14:paraId="5EBD70CD" w14:textId="77777777" w:rsidR="003707A7" w:rsidRDefault="003707A7" w:rsidP="00ED1DAA">
      <w:pPr>
        <w:spacing w:after="0" w:line="240" w:lineRule="auto"/>
      </w:pPr>
    </w:p>
    <w:p w14:paraId="7E2061F2" w14:textId="5CD7CDD6" w:rsidR="00DF1B96" w:rsidRDefault="00DF15E2" w:rsidP="001D4649">
      <w:pPr>
        <w:spacing w:after="0" w:line="240" w:lineRule="auto"/>
        <w:rPr>
          <w:rFonts w:cstheme="minorHAnsi"/>
        </w:rPr>
      </w:pPr>
      <w:r>
        <w:rPr>
          <w:rFonts w:cstheme="minorHAnsi"/>
          <w:noProof/>
        </w:rPr>
        <w:lastRenderedPageBreak/>
        <w:drawing>
          <wp:inline distT="0" distB="0" distL="0" distR="0" wp14:anchorId="16FA9BB9" wp14:editId="5E116836">
            <wp:extent cx="2143424" cy="1448002"/>
            <wp:effectExtent l="0" t="0" r="9525" b="0"/>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43424" cy="1448002"/>
                    </a:xfrm>
                    <a:prstGeom prst="rect">
                      <a:avLst/>
                    </a:prstGeom>
                  </pic:spPr>
                </pic:pic>
              </a:graphicData>
            </a:graphic>
          </wp:inline>
        </w:drawing>
      </w:r>
    </w:p>
    <w:p w14:paraId="5E006BFF" w14:textId="7F63CAE9" w:rsidR="00DF15E2" w:rsidRDefault="00DF15E2" w:rsidP="001D4649">
      <w:pPr>
        <w:spacing w:after="0" w:line="240" w:lineRule="auto"/>
        <w:rPr>
          <w:rFonts w:cstheme="minorHAnsi"/>
        </w:rPr>
      </w:pPr>
      <w:r>
        <w:rPr>
          <w:rFonts w:cstheme="minorHAnsi"/>
          <w:b/>
          <w:bCs/>
        </w:rPr>
        <w:t>National Quilt Museum</w:t>
      </w:r>
    </w:p>
    <w:p w14:paraId="326C4608" w14:textId="346AEBEE" w:rsidR="00DF15E2" w:rsidRDefault="00CB74B7" w:rsidP="001D4649">
      <w:pPr>
        <w:spacing w:after="0" w:line="240" w:lineRule="auto"/>
        <w:rPr>
          <w:rFonts w:cstheme="minorHAnsi"/>
        </w:rPr>
      </w:pPr>
      <w:r>
        <w:rPr>
          <w:rFonts w:cstheme="minorHAnsi"/>
        </w:rPr>
        <w:t>215 Jefferson St.</w:t>
      </w:r>
    </w:p>
    <w:p w14:paraId="04E9E6E7" w14:textId="3229472A" w:rsidR="00CB74B7" w:rsidRDefault="00CB74B7" w:rsidP="001D4649">
      <w:pPr>
        <w:spacing w:after="0" w:line="240" w:lineRule="auto"/>
        <w:rPr>
          <w:rFonts w:cstheme="minorHAnsi"/>
        </w:rPr>
      </w:pPr>
      <w:r>
        <w:rPr>
          <w:rFonts w:cstheme="minorHAnsi"/>
        </w:rPr>
        <w:t>Paducah, KY  42001</w:t>
      </w:r>
    </w:p>
    <w:p w14:paraId="749BDD23" w14:textId="720F5BCE" w:rsidR="00CB74B7" w:rsidRDefault="00CB74B7" w:rsidP="001D4649">
      <w:pPr>
        <w:spacing w:after="0" w:line="240" w:lineRule="auto"/>
        <w:rPr>
          <w:rFonts w:cstheme="minorHAnsi"/>
        </w:rPr>
      </w:pPr>
      <w:r>
        <w:rPr>
          <w:rFonts w:cstheme="minorHAnsi"/>
        </w:rPr>
        <w:t xml:space="preserve">270-442-8856 </w:t>
      </w:r>
      <w:proofErr w:type="spellStart"/>
      <w:r>
        <w:rPr>
          <w:rFonts w:cstheme="minorHAnsi"/>
        </w:rPr>
        <w:t>ext</w:t>
      </w:r>
      <w:proofErr w:type="spellEnd"/>
      <w:r>
        <w:rPr>
          <w:rFonts w:cstheme="minorHAnsi"/>
        </w:rPr>
        <w:t xml:space="preserve"> 213</w:t>
      </w:r>
    </w:p>
    <w:p w14:paraId="5241DC21" w14:textId="21CBA213" w:rsidR="00CB74B7" w:rsidRDefault="00CB74B7" w:rsidP="001D4649">
      <w:pPr>
        <w:spacing w:after="0" w:line="240" w:lineRule="auto"/>
        <w:rPr>
          <w:rFonts w:cstheme="minorHAnsi"/>
        </w:rPr>
      </w:pPr>
      <w:r>
        <w:rPr>
          <w:rFonts w:cstheme="minorHAnsi"/>
        </w:rPr>
        <w:t xml:space="preserve">Website:  </w:t>
      </w:r>
      <w:hyperlink r:id="rId31" w:history="1">
        <w:r w:rsidR="00C60EE5" w:rsidRPr="001D457E">
          <w:rPr>
            <w:rStyle w:val="Hyperlink"/>
            <w:rFonts w:cstheme="minorHAnsi"/>
          </w:rPr>
          <w:t>www.quiltmuseum.org</w:t>
        </w:r>
      </w:hyperlink>
    </w:p>
    <w:p w14:paraId="2C7D7C7F" w14:textId="2E565455" w:rsidR="00C60EE5" w:rsidRDefault="00C60EE5" w:rsidP="001D4649">
      <w:pPr>
        <w:spacing w:after="0" w:line="240" w:lineRule="auto"/>
        <w:rPr>
          <w:rFonts w:cstheme="minorHAnsi"/>
        </w:rPr>
      </w:pPr>
      <w:r>
        <w:rPr>
          <w:rFonts w:cstheme="minorHAnsi"/>
        </w:rPr>
        <w:t>Contact:  Becky Glasby, Director of Education</w:t>
      </w:r>
    </w:p>
    <w:p w14:paraId="40EE1360" w14:textId="6E514014" w:rsidR="00C60EE5" w:rsidRPr="00C60EE5" w:rsidRDefault="005215B1" w:rsidP="001D4649">
      <w:pPr>
        <w:spacing w:after="0" w:line="240" w:lineRule="auto"/>
        <w:rPr>
          <w:rFonts w:cstheme="minorHAnsi"/>
        </w:rPr>
      </w:pPr>
      <w:r>
        <w:rPr>
          <w:rFonts w:eastAsia="Times New Roman" w:cstheme="minorHAnsi"/>
        </w:rPr>
        <w:t xml:space="preserve">Museum is </w:t>
      </w:r>
      <w:r w:rsidR="00C60EE5" w:rsidRPr="00C60EE5">
        <w:rPr>
          <w:rFonts w:eastAsia="Times New Roman" w:cstheme="minorHAnsi"/>
        </w:rPr>
        <w:t xml:space="preserve">open 10am - 5pm, </w:t>
      </w:r>
      <w:r>
        <w:rPr>
          <w:rFonts w:eastAsia="Times New Roman" w:cstheme="minorHAnsi"/>
        </w:rPr>
        <w:t xml:space="preserve">however tours can </w:t>
      </w:r>
      <w:r w:rsidR="00C60EE5" w:rsidRPr="00C60EE5">
        <w:rPr>
          <w:rFonts w:eastAsia="Times New Roman" w:cstheme="minorHAnsi"/>
        </w:rPr>
        <w:t>start earlier to work with bus/school schedules</w:t>
      </w:r>
      <w:r>
        <w:rPr>
          <w:rFonts w:eastAsia="Times New Roman" w:cstheme="minorHAnsi"/>
        </w:rPr>
        <w:t xml:space="preserve">.  Tours are typically 40 minutes in length.  Director is available to speak with students regarding marketing techniques used in marketing </w:t>
      </w:r>
      <w:r w:rsidR="00830432">
        <w:rPr>
          <w:rFonts w:eastAsia="Times New Roman" w:cstheme="minorHAnsi"/>
        </w:rPr>
        <w:t>the Museum and its activities.</w:t>
      </w:r>
    </w:p>
    <w:p w14:paraId="52126217" w14:textId="6840E6A4" w:rsidR="00CB74B7" w:rsidRDefault="00CB74B7" w:rsidP="001D4649">
      <w:pPr>
        <w:spacing w:after="0" w:line="240" w:lineRule="auto"/>
        <w:rPr>
          <w:rFonts w:cstheme="minorHAnsi"/>
        </w:rPr>
      </w:pPr>
    </w:p>
    <w:p w14:paraId="411E4BDC" w14:textId="77777777" w:rsidR="00133CE1" w:rsidRDefault="00133CE1" w:rsidP="001D4649">
      <w:pPr>
        <w:spacing w:after="0" w:line="240" w:lineRule="auto"/>
        <w:rPr>
          <w:rFonts w:cstheme="minorHAnsi"/>
        </w:rPr>
      </w:pPr>
    </w:p>
    <w:p w14:paraId="4466B1A6" w14:textId="32B9FA55" w:rsidR="00133CE1" w:rsidRDefault="00133CE1" w:rsidP="001D4649">
      <w:pPr>
        <w:spacing w:after="0" w:line="240" w:lineRule="auto"/>
        <w:rPr>
          <w:rFonts w:cstheme="minorHAnsi"/>
        </w:rPr>
      </w:pPr>
    </w:p>
    <w:p w14:paraId="23C55E3B" w14:textId="4251128F" w:rsidR="00133CE1" w:rsidRDefault="00133CE1" w:rsidP="001D4649">
      <w:pPr>
        <w:spacing w:after="0" w:line="240" w:lineRule="auto"/>
        <w:rPr>
          <w:rFonts w:cstheme="minorHAnsi"/>
        </w:rPr>
      </w:pPr>
      <w:r>
        <w:rPr>
          <w:rFonts w:cstheme="minorHAnsi"/>
          <w:noProof/>
        </w:rPr>
        <w:drawing>
          <wp:inline distT="0" distB="0" distL="0" distR="0" wp14:anchorId="64C42ACE" wp14:editId="192261F9">
            <wp:extent cx="1559151" cy="1190625"/>
            <wp:effectExtent l="0" t="0" r="3175"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65822" cy="1195719"/>
                    </a:xfrm>
                    <a:prstGeom prst="rect">
                      <a:avLst/>
                    </a:prstGeom>
                  </pic:spPr>
                </pic:pic>
              </a:graphicData>
            </a:graphic>
          </wp:inline>
        </w:drawing>
      </w:r>
    </w:p>
    <w:p w14:paraId="3B41D769" w14:textId="2E29946B" w:rsidR="00133CE1" w:rsidRDefault="00133CE1" w:rsidP="001D4649">
      <w:pPr>
        <w:spacing w:after="0" w:line="240" w:lineRule="auto"/>
        <w:rPr>
          <w:rFonts w:cstheme="minorHAnsi"/>
          <w:b/>
          <w:bCs/>
        </w:rPr>
      </w:pPr>
      <w:r>
        <w:rPr>
          <w:rFonts w:cstheme="minorHAnsi"/>
          <w:b/>
          <w:bCs/>
        </w:rPr>
        <w:t>Ale-8-</w:t>
      </w:r>
      <w:r w:rsidR="00B511EA">
        <w:rPr>
          <w:rFonts w:cstheme="minorHAnsi"/>
          <w:b/>
          <w:bCs/>
        </w:rPr>
        <w:t>One Bottling Co.</w:t>
      </w:r>
    </w:p>
    <w:p w14:paraId="2BB7B196" w14:textId="37E000FC" w:rsidR="00B511EA" w:rsidRDefault="00B511EA" w:rsidP="001D4649">
      <w:pPr>
        <w:spacing w:after="0" w:line="240" w:lineRule="auto"/>
        <w:rPr>
          <w:rFonts w:cstheme="minorHAnsi"/>
        </w:rPr>
      </w:pPr>
      <w:r>
        <w:rPr>
          <w:rFonts w:cstheme="minorHAnsi"/>
        </w:rPr>
        <w:t xml:space="preserve">25 Carol Road, Winchester, KY  40391  </w:t>
      </w:r>
    </w:p>
    <w:p w14:paraId="27928290" w14:textId="13A67DA1" w:rsidR="005A1198" w:rsidRDefault="005A1198" w:rsidP="001D4649">
      <w:pPr>
        <w:spacing w:after="0" w:line="240" w:lineRule="auto"/>
        <w:rPr>
          <w:rFonts w:cstheme="minorHAnsi"/>
        </w:rPr>
      </w:pPr>
      <w:r>
        <w:rPr>
          <w:rFonts w:cstheme="minorHAnsi"/>
        </w:rPr>
        <w:t>859-744-3484</w:t>
      </w:r>
    </w:p>
    <w:p w14:paraId="752E5251" w14:textId="76EB7C01" w:rsidR="005A1198" w:rsidRDefault="005A1198" w:rsidP="001D4649">
      <w:pPr>
        <w:spacing w:after="0" w:line="240" w:lineRule="auto"/>
      </w:pPr>
      <w:r>
        <w:rPr>
          <w:rFonts w:cstheme="minorHAnsi"/>
        </w:rPr>
        <w:t xml:space="preserve">Website:  </w:t>
      </w:r>
      <w:hyperlink r:id="rId33" w:history="1">
        <w:r w:rsidR="00903CA9" w:rsidRPr="00903CA9">
          <w:rPr>
            <w:color w:val="0000FF"/>
            <w:u w:val="single"/>
          </w:rPr>
          <w:t>Ale-8-One Bottling Company - Winchester, KY - One Sip &amp; You're There (ale8one.com)</w:t>
        </w:r>
      </w:hyperlink>
    </w:p>
    <w:p w14:paraId="43011C89" w14:textId="7D53D6C7" w:rsidR="00903CA9" w:rsidRDefault="00903CA9" w:rsidP="001D4649">
      <w:pPr>
        <w:spacing w:after="0" w:line="240" w:lineRule="auto"/>
      </w:pPr>
      <w:r>
        <w:t>Contact:  Sheila Frye</w:t>
      </w:r>
    </w:p>
    <w:p w14:paraId="5EC80184" w14:textId="289795D5" w:rsidR="00B511EA" w:rsidRPr="003074F0" w:rsidRDefault="00A41C29" w:rsidP="001D4649">
      <w:pPr>
        <w:spacing w:after="0" w:line="240" w:lineRule="auto"/>
        <w:rPr>
          <w:rFonts w:ascii="Calibri" w:hAnsi="Calibri" w:cs="Calibri"/>
        </w:rPr>
      </w:pPr>
      <w:r w:rsidRPr="003074F0">
        <w:rPr>
          <w:rFonts w:ascii="Calibri" w:hAnsi="Calibri" w:cs="Calibri"/>
        </w:rPr>
        <w:t xml:space="preserve">From the very beginning, it was clear that George Lee </w:t>
      </w:r>
      <w:proofErr w:type="spellStart"/>
      <w:r w:rsidRPr="003074F0">
        <w:rPr>
          <w:rFonts w:ascii="Calibri" w:hAnsi="Calibri" w:cs="Calibri"/>
        </w:rPr>
        <w:t>Wainscott</w:t>
      </w:r>
      <w:proofErr w:type="spellEnd"/>
      <w:r w:rsidRPr="003074F0">
        <w:rPr>
          <w:rFonts w:ascii="Calibri" w:hAnsi="Calibri" w:cs="Calibri"/>
        </w:rPr>
        <w:t xml:space="preserve"> was drive by an independent ambition.  His pioneering spirit led him to establish a soft drink company in 1902 after laying eyes on a carbonation machine.  </w:t>
      </w:r>
      <w:r w:rsidR="00E52E66" w:rsidRPr="003074F0">
        <w:rPr>
          <w:rFonts w:ascii="Calibri" w:hAnsi="Calibri" w:cs="Calibri"/>
        </w:rPr>
        <w:t xml:space="preserve">There have been changes made to the original formulation, but </w:t>
      </w:r>
      <w:r w:rsidR="00255836" w:rsidRPr="003074F0">
        <w:rPr>
          <w:rFonts w:ascii="Calibri" w:hAnsi="Calibri" w:cs="Calibri"/>
        </w:rPr>
        <w:t xml:space="preserve">in 1926 Ale-8-One as we now know it was developed.  </w:t>
      </w:r>
      <w:r w:rsidR="00DC7BEA" w:rsidRPr="003074F0">
        <w:rPr>
          <w:rFonts w:ascii="Calibri" w:hAnsi="Calibri" w:cs="Calibri"/>
        </w:rPr>
        <w:t>T</w:t>
      </w:r>
      <w:r w:rsidR="00AD6540" w:rsidRPr="003074F0">
        <w:rPr>
          <w:rFonts w:ascii="Calibri" w:hAnsi="Calibri" w:cs="Calibri"/>
        </w:rPr>
        <w:t xml:space="preserve">he company and the formula secret has stayed within the family for 4 generations.  In 2009, at the age of 28, Fielding Rogers, </w:t>
      </w:r>
      <w:proofErr w:type="spellStart"/>
      <w:r w:rsidR="00AD6540" w:rsidRPr="003074F0">
        <w:rPr>
          <w:rFonts w:ascii="Calibri" w:hAnsi="Calibri" w:cs="Calibri"/>
        </w:rPr>
        <w:t>Wainscott’s</w:t>
      </w:r>
      <w:proofErr w:type="spellEnd"/>
      <w:r w:rsidR="00AD6540" w:rsidRPr="003074F0">
        <w:rPr>
          <w:rFonts w:ascii="Calibri" w:hAnsi="Calibri" w:cs="Calibri"/>
        </w:rPr>
        <w:t xml:space="preserve"> great-great-nephew </w:t>
      </w:r>
      <w:r w:rsidR="00850A57" w:rsidRPr="003074F0">
        <w:rPr>
          <w:rFonts w:ascii="Calibri" w:hAnsi="Calibri" w:cs="Calibri"/>
        </w:rPr>
        <w:t xml:space="preserve">became the youngest family member in Ale-8 history to assume the leadership role.  Every single Ale-8 that is sent out into the world originates in small batches from his hands.  </w:t>
      </w:r>
    </w:p>
    <w:sectPr w:rsidR="00B511EA" w:rsidRPr="003074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5E1482"/>
    <w:multiLevelType w:val="multilevel"/>
    <w:tmpl w:val="CCA46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91904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92B"/>
    <w:rsid w:val="00060D93"/>
    <w:rsid w:val="00074C35"/>
    <w:rsid w:val="00094F11"/>
    <w:rsid w:val="000A256A"/>
    <w:rsid w:val="00133CE1"/>
    <w:rsid w:val="001A4EA7"/>
    <w:rsid w:val="001D4649"/>
    <w:rsid w:val="0025241E"/>
    <w:rsid w:val="00255836"/>
    <w:rsid w:val="003074F0"/>
    <w:rsid w:val="00337A9E"/>
    <w:rsid w:val="003707A7"/>
    <w:rsid w:val="00391791"/>
    <w:rsid w:val="003B15D0"/>
    <w:rsid w:val="003B7655"/>
    <w:rsid w:val="003F03F7"/>
    <w:rsid w:val="003F62CF"/>
    <w:rsid w:val="004024CC"/>
    <w:rsid w:val="004029AC"/>
    <w:rsid w:val="0044060C"/>
    <w:rsid w:val="00477D9C"/>
    <w:rsid w:val="004D2005"/>
    <w:rsid w:val="004E7D9D"/>
    <w:rsid w:val="005007C0"/>
    <w:rsid w:val="005215B1"/>
    <w:rsid w:val="00533011"/>
    <w:rsid w:val="00553A45"/>
    <w:rsid w:val="005557C8"/>
    <w:rsid w:val="005A1198"/>
    <w:rsid w:val="005A4DBC"/>
    <w:rsid w:val="005B0054"/>
    <w:rsid w:val="005D5924"/>
    <w:rsid w:val="00647A02"/>
    <w:rsid w:val="00653D26"/>
    <w:rsid w:val="00656146"/>
    <w:rsid w:val="006E1DCE"/>
    <w:rsid w:val="00750DEA"/>
    <w:rsid w:val="007550E8"/>
    <w:rsid w:val="00772FDD"/>
    <w:rsid w:val="0079592B"/>
    <w:rsid w:val="007F2B2A"/>
    <w:rsid w:val="00830432"/>
    <w:rsid w:val="00850A57"/>
    <w:rsid w:val="00850F55"/>
    <w:rsid w:val="008803CB"/>
    <w:rsid w:val="00895D68"/>
    <w:rsid w:val="00903CA9"/>
    <w:rsid w:val="009344C1"/>
    <w:rsid w:val="00937256"/>
    <w:rsid w:val="00944D11"/>
    <w:rsid w:val="009C0AC1"/>
    <w:rsid w:val="00A354D9"/>
    <w:rsid w:val="00A41C29"/>
    <w:rsid w:val="00AD6540"/>
    <w:rsid w:val="00B511EA"/>
    <w:rsid w:val="00BA52EB"/>
    <w:rsid w:val="00BC0EB2"/>
    <w:rsid w:val="00C60EE5"/>
    <w:rsid w:val="00C654B8"/>
    <w:rsid w:val="00CB6855"/>
    <w:rsid w:val="00CB74B7"/>
    <w:rsid w:val="00CD500D"/>
    <w:rsid w:val="00CF50F7"/>
    <w:rsid w:val="00D100C5"/>
    <w:rsid w:val="00D21224"/>
    <w:rsid w:val="00D3224F"/>
    <w:rsid w:val="00DA1398"/>
    <w:rsid w:val="00DC2AD6"/>
    <w:rsid w:val="00DC7BEA"/>
    <w:rsid w:val="00DE11BB"/>
    <w:rsid w:val="00DF15E2"/>
    <w:rsid w:val="00DF1B96"/>
    <w:rsid w:val="00E14DFA"/>
    <w:rsid w:val="00E265D2"/>
    <w:rsid w:val="00E52E66"/>
    <w:rsid w:val="00E93778"/>
    <w:rsid w:val="00EB5F6D"/>
    <w:rsid w:val="00ED1DAA"/>
    <w:rsid w:val="00EE130C"/>
    <w:rsid w:val="00F02B52"/>
    <w:rsid w:val="00FD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8E41"/>
  <w15:chartTrackingRefBased/>
  <w15:docId w15:val="{DBD0A9CE-8A9E-4C2B-8C4F-4ECB3586E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1398"/>
    <w:rPr>
      <w:color w:val="0563C1"/>
      <w:u w:val="single"/>
    </w:rPr>
  </w:style>
  <w:style w:type="character" w:styleId="UnresolvedMention">
    <w:name w:val="Unresolved Mention"/>
    <w:basedOn w:val="DefaultParagraphFont"/>
    <w:uiPriority w:val="99"/>
    <w:semiHidden/>
    <w:unhideWhenUsed/>
    <w:rsid w:val="001D4649"/>
    <w:rPr>
      <w:color w:val="605E5C"/>
      <w:shd w:val="clear" w:color="auto" w:fill="E1DFDD"/>
    </w:rPr>
  </w:style>
  <w:style w:type="paragraph" w:styleId="ListParagraph">
    <w:name w:val="List Paragraph"/>
    <w:basedOn w:val="Normal"/>
    <w:uiPriority w:val="34"/>
    <w:qFormat/>
    <w:rsid w:val="004029AC"/>
    <w:pPr>
      <w:ind w:left="720"/>
      <w:contextualSpacing/>
    </w:pPr>
  </w:style>
  <w:style w:type="character" w:styleId="Strong">
    <w:name w:val="Strong"/>
    <w:basedOn w:val="DefaultParagraphFont"/>
    <w:uiPriority w:val="22"/>
    <w:qFormat/>
    <w:rsid w:val="0044060C"/>
    <w:rPr>
      <w:b/>
      <w:bCs/>
    </w:rPr>
  </w:style>
  <w:style w:type="paragraph" w:styleId="NormalWeb">
    <w:name w:val="Normal (Web)"/>
    <w:basedOn w:val="Normal"/>
    <w:uiPriority w:val="99"/>
    <w:unhideWhenUsed/>
    <w:rsid w:val="00DF1B96"/>
    <w:pPr>
      <w:spacing w:before="100" w:beforeAutospacing="1" w:after="100" w:afterAutospacing="1" w:line="240" w:lineRule="auto"/>
    </w:pPr>
    <w:rPr>
      <w:rFonts w:ascii="Calibri" w:hAnsi="Calibri" w:cs="Calibri"/>
    </w:rPr>
  </w:style>
  <w:style w:type="paragraph" w:customStyle="1" w:styleId="text">
    <w:name w:val="text"/>
    <w:basedOn w:val="Normal"/>
    <w:rsid w:val="0039179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7818">
      <w:bodyDiv w:val="1"/>
      <w:marLeft w:val="0"/>
      <w:marRight w:val="0"/>
      <w:marTop w:val="0"/>
      <w:marBottom w:val="0"/>
      <w:divBdr>
        <w:top w:val="none" w:sz="0" w:space="0" w:color="auto"/>
        <w:left w:val="none" w:sz="0" w:space="0" w:color="auto"/>
        <w:bottom w:val="none" w:sz="0" w:space="0" w:color="auto"/>
        <w:right w:val="none" w:sz="0" w:space="0" w:color="auto"/>
      </w:divBdr>
    </w:div>
    <w:div w:id="93405377">
      <w:bodyDiv w:val="1"/>
      <w:marLeft w:val="0"/>
      <w:marRight w:val="0"/>
      <w:marTop w:val="0"/>
      <w:marBottom w:val="0"/>
      <w:divBdr>
        <w:top w:val="none" w:sz="0" w:space="0" w:color="auto"/>
        <w:left w:val="none" w:sz="0" w:space="0" w:color="auto"/>
        <w:bottom w:val="none" w:sz="0" w:space="0" w:color="auto"/>
        <w:right w:val="none" w:sz="0" w:space="0" w:color="auto"/>
      </w:divBdr>
    </w:div>
    <w:div w:id="111752000">
      <w:bodyDiv w:val="1"/>
      <w:marLeft w:val="0"/>
      <w:marRight w:val="0"/>
      <w:marTop w:val="0"/>
      <w:marBottom w:val="0"/>
      <w:divBdr>
        <w:top w:val="none" w:sz="0" w:space="0" w:color="auto"/>
        <w:left w:val="none" w:sz="0" w:space="0" w:color="auto"/>
        <w:bottom w:val="none" w:sz="0" w:space="0" w:color="auto"/>
        <w:right w:val="none" w:sz="0" w:space="0" w:color="auto"/>
      </w:divBdr>
    </w:div>
    <w:div w:id="299923582">
      <w:bodyDiv w:val="1"/>
      <w:marLeft w:val="0"/>
      <w:marRight w:val="0"/>
      <w:marTop w:val="0"/>
      <w:marBottom w:val="0"/>
      <w:divBdr>
        <w:top w:val="none" w:sz="0" w:space="0" w:color="auto"/>
        <w:left w:val="none" w:sz="0" w:space="0" w:color="auto"/>
        <w:bottom w:val="none" w:sz="0" w:space="0" w:color="auto"/>
        <w:right w:val="none" w:sz="0" w:space="0" w:color="auto"/>
      </w:divBdr>
    </w:div>
    <w:div w:id="1036388436">
      <w:bodyDiv w:val="1"/>
      <w:marLeft w:val="0"/>
      <w:marRight w:val="0"/>
      <w:marTop w:val="0"/>
      <w:marBottom w:val="0"/>
      <w:divBdr>
        <w:top w:val="none" w:sz="0" w:space="0" w:color="auto"/>
        <w:left w:val="none" w:sz="0" w:space="0" w:color="auto"/>
        <w:bottom w:val="none" w:sz="0" w:space="0" w:color="auto"/>
        <w:right w:val="none" w:sz="0" w:space="0" w:color="auto"/>
      </w:divBdr>
    </w:div>
    <w:div w:id="1306156282">
      <w:bodyDiv w:val="1"/>
      <w:marLeft w:val="0"/>
      <w:marRight w:val="0"/>
      <w:marTop w:val="0"/>
      <w:marBottom w:val="0"/>
      <w:divBdr>
        <w:top w:val="none" w:sz="0" w:space="0" w:color="auto"/>
        <w:left w:val="none" w:sz="0" w:space="0" w:color="auto"/>
        <w:bottom w:val="none" w:sz="0" w:space="0" w:color="auto"/>
        <w:right w:val="none" w:sz="0" w:space="0" w:color="auto"/>
      </w:divBdr>
    </w:div>
    <w:div w:id="1400902487">
      <w:bodyDiv w:val="1"/>
      <w:marLeft w:val="0"/>
      <w:marRight w:val="0"/>
      <w:marTop w:val="0"/>
      <w:marBottom w:val="0"/>
      <w:divBdr>
        <w:top w:val="none" w:sz="0" w:space="0" w:color="auto"/>
        <w:left w:val="none" w:sz="0" w:space="0" w:color="auto"/>
        <w:bottom w:val="none" w:sz="0" w:space="0" w:color="auto"/>
        <w:right w:val="none" w:sz="0" w:space="0" w:color="auto"/>
      </w:divBdr>
    </w:div>
    <w:div w:id="1566254898">
      <w:bodyDiv w:val="1"/>
      <w:marLeft w:val="0"/>
      <w:marRight w:val="0"/>
      <w:marTop w:val="0"/>
      <w:marBottom w:val="0"/>
      <w:divBdr>
        <w:top w:val="none" w:sz="0" w:space="0" w:color="auto"/>
        <w:left w:val="none" w:sz="0" w:space="0" w:color="auto"/>
        <w:bottom w:val="none" w:sz="0" w:space="0" w:color="auto"/>
        <w:right w:val="none" w:sz="0" w:space="0" w:color="auto"/>
      </w:divBdr>
      <w:divsChild>
        <w:div w:id="1183320351">
          <w:marLeft w:val="0"/>
          <w:marRight w:val="0"/>
          <w:marTop w:val="0"/>
          <w:marBottom w:val="0"/>
          <w:divBdr>
            <w:top w:val="none" w:sz="0" w:space="0" w:color="auto"/>
            <w:left w:val="none" w:sz="0" w:space="0" w:color="auto"/>
            <w:bottom w:val="none" w:sz="0" w:space="0" w:color="auto"/>
            <w:right w:val="none" w:sz="0" w:space="0" w:color="auto"/>
          </w:divBdr>
        </w:div>
        <w:div w:id="1453792007">
          <w:marLeft w:val="0"/>
          <w:marRight w:val="0"/>
          <w:marTop w:val="0"/>
          <w:marBottom w:val="0"/>
          <w:divBdr>
            <w:top w:val="none" w:sz="0" w:space="0" w:color="auto"/>
            <w:left w:val="none" w:sz="0" w:space="0" w:color="auto"/>
            <w:bottom w:val="none" w:sz="0" w:space="0" w:color="auto"/>
            <w:right w:val="none" w:sz="0" w:space="0" w:color="auto"/>
          </w:divBdr>
        </w:div>
      </w:divsChild>
    </w:div>
    <w:div w:id="1810784568">
      <w:bodyDiv w:val="1"/>
      <w:marLeft w:val="0"/>
      <w:marRight w:val="0"/>
      <w:marTop w:val="0"/>
      <w:marBottom w:val="0"/>
      <w:divBdr>
        <w:top w:val="none" w:sz="0" w:space="0" w:color="auto"/>
        <w:left w:val="none" w:sz="0" w:space="0" w:color="auto"/>
        <w:bottom w:val="none" w:sz="0" w:space="0" w:color="auto"/>
        <w:right w:val="none" w:sz="0" w:space="0" w:color="auto"/>
      </w:divBdr>
    </w:div>
    <w:div w:id="2062748966">
      <w:bodyDiv w:val="1"/>
      <w:marLeft w:val="0"/>
      <w:marRight w:val="0"/>
      <w:marTop w:val="0"/>
      <w:marBottom w:val="0"/>
      <w:divBdr>
        <w:top w:val="none" w:sz="0" w:space="0" w:color="auto"/>
        <w:left w:val="none" w:sz="0" w:space="0" w:color="auto"/>
        <w:bottom w:val="none" w:sz="0" w:space="0" w:color="auto"/>
        <w:right w:val="none" w:sz="0" w:space="0" w:color="auto"/>
      </w:divBdr>
    </w:div>
    <w:div w:id="2065057834">
      <w:bodyDiv w:val="1"/>
      <w:marLeft w:val="0"/>
      <w:marRight w:val="0"/>
      <w:marTop w:val="0"/>
      <w:marBottom w:val="0"/>
      <w:divBdr>
        <w:top w:val="none" w:sz="0" w:space="0" w:color="auto"/>
        <w:left w:val="none" w:sz="0" w:space="0" w:color="auto"/>
        <w:bottom w:val="none" w:sz="0" w:space="0" w:color="auto"/>
        <w:right w:val="none" w:sz="0" w:space="0" w:color="auto"/>
      </w:divBdr>
    </w:div>
    <w:div w:id="209650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nam11.safelinks.protection.outlook.com/?url=https%3A%2F%2Fshakervillageky.org%2Fstudent-groups%2F&amp;data=05%7C01%7Clisa.oakes%40education.ky.gov%7Cc81b2f5ee71a4ae7185808da90de7562%7C9360c11f90e64706ad0025fcdc9e2ed1%7C0%7C0%7C637981582386796319%7CUnknown%7CTWFpbGZsb3d8eyJWIjoiMC4wLjAwMDAiLCJQIjoiV2luMzIiLCJBTiI6Ik1haWwiLCJXVCI6Mn0%3D%7C3000%7C%7C%7C&amp;sdata=HRfR4bRWWMMlKXGjSy1PO7I8Vid%2BSdJ7JuEgNkyU6xg%3D&amp;reserved=0"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awesomeinc.org/" TargetMode="External"/><Relationship Id="rId34" Type="http://schemas.openxmlformats.org/officeDocument/2006/relationships/fontTable" Target="fontTable.xml"/><Relationship Id="rId7" Type="http://schemas.openxmlformats.org/officeDocument/2006/relationships/hyperlink" Target="mailto:angela.king@agc.com" TargetMode="External"/><Relationship Id="rId12" Type="http://schemas.openxmlformats.org/officeDocument/2006/relationships/hyperlink" Target="mailto:tchesler@oakviewgroup.com" TargetMode="External"/><Relationship Id="rId17" Type="http://schemas.openxmlformats.org/officeDocument/2006/relationships/hyperlink" Target="mailto:brankin@shakervillageky.org" TargetMode="External"/><Relationship Id="rId25" Type="http://schemas.openxmlformats.org/officeDocument/2006/relationships/hyperlink" Target="mailto:terri.manning@toyota.com" TargetMode="External"/><Relationship Id="rId33" Type="http://schemas.openxmlformats.org/officeDocument/2006/relationships/hyperlink" Target="https://ale8one.com/" TargetMode="External"/><Relationship Id="rId2" Type="http://schemas.openxmlformats.org/officeDocument/2006/relationships/styles" Target="styles.xml"/><Relationship Id="rId16" Type="http://schemas.openxmlformats.org/officeDocument/2006/relationships/hyperlink" Target="https://shakervillageky.org/" TargetMode="External"/><Relationship Id="rId20" Type="http://schemas.openxmlformats.org/officeDocument/2006/relationships/hyperlink" Target="https://www.derbymuseum.org/education" TargetMode="External"/><Relationship Id="rId29" Type="http://schemas.openxmlformats.org/officeDocument/2006/relationships/hyperlink" Target="https://nam11.safelinks.protection.outlook.com/?url=https%3A%2F%2Fwww.corvettemuseum.org%2Fvisit%2Fplant-tours%2F&amp;data=05%7C01%7Clisa.oakes%40education.ky.gov%7C8f8f0530e582432c44c408dab5eca151%7C9360c11f90e64706ad0025fcdc9e2ed1%7C0%7C0%7C638022325293425921%7CUnknown%7CTWFpbGZsb3d8eyJWIjoiMC4wLjAwMDAiLCJQIjoiV2luMzIiLCJBTiI6Ik1haWwiLCJXVCI6Mn0%3D%7C3000%7C%7C%7C&amp;sdata=lGtJdOJR%2Bmw5YMuADkaXMN8tkqsxnz47oXbTGIqXeNs%3D&amp;reserved=0" TargetMode="External"/><Relationship Id="rId1" Type="http://schemas.openxmlformats.org/officeDocument/2006/relationships/numbering" Target="numbering.xml"/><Relationship Id="rId6" Type="http://schemas.openxmlformats.org/officeDocument/2006/relationships/hyperlink" Target="https://www.agc-automotive.com/en/" TargetMode="External"/><Relationship Id="rId11" Type="http://schemas.openxmlformats.org/officeDocument/2006/relationships/image" Target="media/image3.png"/><Relationship Id="rId24" Type="http://schemas.openxmlformats.org/officeDocument/2006/relationships/hyperlink" Target="http://www.toyotageorgetown.com/" TargetMode="External"/><Relationship Id="rId32"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corvettemuseum.org/" TargetMode="External"/><Relationship Id="rId10" Type="http://schemas.openxmlformats.org/officeDocument/2006/relationships/hyperlink" Target="mailto:Paula.Noland@hyster-yale.com" TargetMode="External"/><Relationship Id="rId19" Type="http://schemas.openxmlformats.org/officeDocument/2006/relationships/image" Target="media/image6.png"/><Relationship Id="rId31" Type="http://schemas.openxmlformats.org/officeDocument/2006/relationships/hyperlink" Target="http://www.quiltmuseum.org" TargetMode="External"/><Relationship Id="rId4" Type="http://schemas.openxmlformats.org/officeDocument/2006/relationships/webSettings" Target="webSettings.xml"/><Relationship Id="rId9" Type="http://schemas.openxmlformats.org/officeDocument/2006/relationships/hyperlink" Target="https://nam11.safelinks.protection.outlook.com/?url=http%3A%2F%2Fwww.hyster-yale.com%2Fhome&amp;data=05%7C01%7Clisa.oakes%40education.ky.gov%7Cfb2a4bed44514485688908da807ceedd%7C9360c11f90e64706ad0025fcdc9e2ed1%7C0%7C0%7C637963571372294101%7CUnknown%7CTWFpbGZsb3d8eyJWIjoiMC4wLjAwMDAiLCJQIjoiV2luMzIiLCJBTiI6Ik1haWwiLCJXVCI6Mn0%3D%7C3000%7C%7C%7C&amp;sdata=ahLwKIkc6ecWWCWmq9zVODTs8FwWtW%2BQQsTJsK%2BQv7U%3D&amp;reserved=0" TargetMode="External"/><Relationship Id="rId14" Type="http://schemas.openxmlformats.org/officeDocument/2006/relationships/hyperlink" Target="mailto:lsparrow@keeneland.com" TargetMode="External"/><Relationship Id="rId22" Type="http://schemas.openxmlformats.org/officeDocument/2006/relationships/hyperlink" Target="mailto:Garrett.Fahrbach@awesomeinc.org" TargetMode="External"/><Relationship Id="rId27" Type="http://schemas.openxmlformats.org/officeDocument/2006/relationships/image" Target="cid:image003.png@01D8E7A8.ACBD78D0"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5</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Oakes, Lisa - Division of Student Transition and Career Readiness</dc:creator>
  <cp:keywords/>
  <dc:description/>
  <cp:lastModifiedBy>Lisa Oakes</cp:lastModifiedBy>
  <cp:revision>17</cp:revision>
  <dcterms:created xsi:type="dcterms:W3CDTF">2022-08-17T17:09:00Z</dcterms:created>
  <dcterms:modified xsi:type="dcterms:W3CDTF">2022-11-02T18:47:00Z</dcterms:modified>
</cp:coreProperties>
</file>